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</w:p>
    <w:p w:rsidR="005E32C0" w:rsidRDefault="001B4205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="005E32C0">
        <w:rPr>
          <w:rFonts w:ascii="Times New Roman" w:eastAsia="Times New Roman" w:hAnsi="Times New Roman"/>
          <w:b/>
          <w:sz w:val="24"/>
          <w:szCs w:val="24"/>
          <w:lang w:eastAsia="ru-RU"/>
        </w:rPr>
        <w:t>одоотведения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поверхностных сточных вод </w:t>
      </w:r>
      <w:r w:rsidR="00FE2E18">
        <w:rPr>
          <w:rFonts w:ascii="Times New Roman" w:eastAsia="Times New Roman" w:hAnsi="Times New Roman"/>
          <w:b/>
          <w:sz w:val="24"/>
          <w:szCs w:val="24"/>
          <w:lang w:eastAsia="ru-RU"/>
        </w:rPr>
        <w:t>в централизованную ливневую систему водоотведения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:rsidR="005E32C0" w:rsidRDefault="001B4205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сков</w:t>
      </w:r>
      <w:proofErr w:type="spellEnd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«__»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 20__ г.</w:t>
      </w:r>
    </w:p>
    <w:p w:rsidR="005E32C0" w:rsidRDefault="001B4205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1B4205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предприятие города Псков «Горводоканал»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011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именуемое    в    дальнейшем   </w:t>
      </w:r>
      <w:r w:rsidR="005E32C0" w:rsidRPr="001B4205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организацией   водопроводно-канализационного</w:t>
      </w:r>
      <w:r w:rsidRPr="001B4205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="005E32C0" w:rsidRPr="001B4205">
        <w:rPr>
          <w:rFonts w:ascii="Times New Roman" w:eastAsia="Times New Roman" w:hAnsi="Times New Roman"/>
          <w:b/>
          <w:sz w:val="24"/>
          <w:szCs w:val="24"/>
          <w:lang w:eastAsia="ru-RU"/>
        </w:rPr>
        <w:t>хозяйства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, в лице 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B4205" w:rsidRPr="001B4205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</w:t>
      </w:r>
      <w:r w:rsidR="001B4205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одной стороны, и</w:t>
      </w:r>
    </w:p>
    <w:p w:rsidR="005E32C0" w:rsidRDefault="001B4205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именуемое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дальнейшем </w:t>
      </w:r>
      <w:r w:rsidRPr="001B4205">
        <w:rPr>
          <w:rFonts w:ascii="Times New Roman" w:eastAsia="Times New Roman" w:hAnsi="Times New Roman"/>
          <w:b/>
          <w:sz w:val="24"/>
          <w:szCs w:val="24"/>
          <w:lang w:eastAsia="ru-RU"/>
        </w:rPr>
        <w:t>абонентом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 лице _________________________________</w:t>
      </w:r>
      <w:r w:rsidR="001B4205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________________</w:t>
      </w:r>
      <w:r w:rsidR="001B4205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B4205">
        <w:rPr>
          <w:rFonts w:ascii="Times New Roman" w:eastAsia="Times New Roman" w:hAnsi="Times New Roman"/>
          <w:sz w:val="24"/>
          <w:szCs w:val="24"/>
          <w:lang w:eastAsia="ru-RU"/>
        </w:rPr>
        <w:t xml:space="preserve">с другой стороны,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именуемые в  дальнейшем  сторонами,  заключили  настоящий</w:t>
      </w:r>
      <w:r w:rsidR="001B42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договор о нижеследующем: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I. Предмет договора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D42C9" w:rsidRDefault="005E32C0" w:rsidP="00DD42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По настоящему договору организация водопроводно-канализационного хозяйства, осуществляющая водоотведение, обязуется осуществлять прием</w:t>
      </w:r>
      <w:r w:rsidR="005E7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7EAA" w:rsidRPr="00CA5A42">
        <w:rPr>
          <w:rFonts w:ascii="Times New Roman" w:eastAsia="Times New Roman" w:hAnsi="Times New Roman"/>
          <w:sz w:val="24"/>
          <w:szCs w:val="24"/>
          <w:lang w:eastAsia="ru-RU"/>
        </w:rPr>
        <w:t>поверхностных</w:t>
      </w:r>
      <w:r w:rsidR="005E7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сточных вод абонента в централизованную </w:t>
      </w:r>
      <w:r w:rsidR="005E7EAA" w:rsidRPr="00CA5A42">
        <w:rPr>
          <w:rFonts w:ascii="Times New Roman" w:eastAsia="Times New Roman" w:hAnsi="Times New Roman"/>
          <w:sz w:val="24"/>
          <w:szCs w:val="24"/>
          <w:lang w:eastAsia="ru-RU"/>
        </w:rPr>
        <w:t>ливневую</w:t>
      </w:r>
      <w:r w:rsidR="005E7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систему водоотведения и обеспечивать их транспортировку, очистку и сброс в водный объект, а абонент обязуется соблюдать требован</w:t>
      </w:r>
      <w:r w:rsidR="005E7EAA">
        <w:rPr>
          <w:rFonts w:ascii="Times New Roman" w:eastAsia="Times New Roman" w:hAnsi="Times New Roman"/>
          <w:sz w:val="24"/>
          <w:szCs w:val="24"/>
          <w:lang w:eastAsia="ru-RU"/>
        </w:rPr>
        <w:t xml:space="preserve">ия к составу и свойствам </w:t>
      </w:r>
      <w:r w:rsidR="005E7EAA" w:rsidRPr="00CA5A42">
        <w:rPr>
          <w:rFonts w:ascii="Times New Roman" w:eastAsia="Times New Roman" w:hAnsi="Times New Roman"/>
          <w:sz w:val="24"/>
          <w:szCs w:val="24"/>
          <w:lang w:eastAsia="ru-RU"/>
        </w:rPr>
        <w:t>поверхностных</w:t>
      </w:r>
      <w:r w:rsidR="005E7EAA">
        <w:rPr>
          <w:rFonts w:ascii="Times New Roman" w:eastAsia="Times New Roman" w:hAnsi="Times New Roman"/>
          <w:sz w:val="24"/>
          <w:szCs w:val="24"/>
          <w:lang w:eastAsia="ru-RU"/>
        </w:rPr>
        <w:t xml:space="preserve"> сточных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вод, отводимых в централизованные </w:t>
      </w:r>
      <w:r w:rsidR="005E7EAA" w:rsidRPr="00CA5A42">
        <w:rPr>
          <w:rFonts w:ascii="Times New Roman" w:eastAsia="Times New Roman" w:hAnsi="Times New Roman"/>
          <w:sz w:val="24"/>
          <w:szCs w:val="24"/>
          <w:lang w:eastAsia="ru-RU"/>
        </w:rPr>
        <w:t>ливневые</w:t>
      </w:r>
      <w:r w:rsidR="005E7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системы водоотведения, устанавливаемые в целях предотвращения негативного воздействия на работу объектов централизованной </w:t>
      </w:r>
      <w:r w:rsidR="005E7EAA" w:rsidRPr="00CA5A42">
        <w:rPr>
          <w:rFonts w:ascii="Times New Roman" w:eastAsia="Times New Roman" w:hAnsi="Times New Roman"/>
          <w:sz w:val="24"/>
          <w:szCs w:val="24"/>
          <w:lang w:eastAsia="ru-RU"/>
        </w:rPr>
        <w:t>ливневой</w:t>
      </w:r>
      <w:r w:rsidR="005E7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системы водоотведения, </w:t>
      </w: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производить организации водопроводно-канализационного хозяйства оплату водоотведения в сроки и порядке, которые определены в настоящем договоре.</w:t>
      </w:r>
      <w:r w:rsidR="00DD42C9" w:rsidRPr="00DD42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42C9" w:rsidRPr="00CA5A42">
        <w:rPr>
          <w:rFonts w:ascii="Times New Roman" w:eastAsia="Times New Roman" w:hAnsi="Times New Roman"/>
          <w:sz w:val="24"/>
          <w:szCs w:val="24"/>
          <w:lang w:eastAsia="ru-RU"/>
        </w:rPr>
        <w:t>Отведение поверхностных сточных вод осуществляется с непосредственным подключением или без непосредственного подключения к централизованной системе водоотведения.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7EAA" w:rsidRPr="005E7EAA" w:rsidRDefault="005E7EAA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EAA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>Перечень и характеристики объектов Абонентов, с которых осуществляется  сброс поверхностных сточных вод, указаны в Приложении № 2 к настоящему договору.</w:t>
      </w:r>
    </w:p>
    <w:p w:rsidR="005E32C0" w:rsidRDefault="005E7EAA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Границы балансовой принадлежности и эксплуатационной ответственности объектов централизованных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 xml:space="preserve">ливневых </w:t>
      </w:r>
      <w:r w:rsidR="005E32C0" w:rsidRPr="00CA5A42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водоотведения организации водопроводно-канализационного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</w:t>
      </w:r>
      <w:hyperlink r:id="rId6" w:anchor="p868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форме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 № 1.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BA7C78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Акт разграничения балансовой принадлежности и эксплуатационной ответственности, приведенный в </w:t>
      </w:r>
      <w:hyperlink r:id="rId7" w:anchor="p868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приложении № 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договору, подлежит подписанию при заключении настоящего договора и является его неотъемлемой частью.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DD42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CA5A42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DD42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Местом  исполнения   обязательств   по   настоящему  договору  является</w:t>
      </w:r>
      <w:r w:rsidR="005E7EAA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FE2E18">
        <w:rPr>
          <w:rFonts w:ascii="Times New Roman" w:eastAsia="Times New Roman" w:hAnsi="Times New Roman"/>
          <w:sz w:val="24"/>
          <w:szCs w:val="24"/>
          <w:lang w:eastAsia="ru-RU"/>
        </w:rPr>
        <w:t>раница балансовой принадлежности, установленная в  Приложении №1.</w:t>
      </w:r>
    </w:p>
    <w:p w:rsidR="00DD42C9" w:rsidRDefault="00DD42C9" w:rsidP="00DD42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точках приема поверхностных сточных вод абонента указываются по форме согласно </w:t>
      </w:r>
      <w:hyperlink r:id="rId8" w:anchor="p1163" w:history="1">
        <w:r w:rsidR="002F4EF8" w:rsidRPr="00CA5A42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Приложению</w:t>
        </w:r>
      </w:hyperlink>
      <w:r w:rsidR="002F4EF8" w:rsidRPr="00CA5A42">
        <w:rPr>
          <w:rFonts w:ascii="Times New Roman" w:hAnsi="Times New Roman"/>
          <w:sz w:val="24"/>
          <w:szCs w:val="24"/>
        </w:rPr>
        <w:t xml:space="preserve"> №3</w:t>
      </w: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D42C9" w:rsidRDefault="00DD42C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II. Сроки приема сточных вод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CA5A42" w:rsidP="00CA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Датой начала приема </w:t>
      </w:r>
      <w:r w:rsidR="00FE2E18">
        <w:rPr>
          <w:rFonts w:ascii="Times New Roman" w:eastAsia="Times New Roman" w:hAnsi="Times New Roman"/>
          <w:sz w:val="24"/>
          <w:szCs w:val="24"/>
          <w:lang w:eastAsia="ru-RU"/>
        </w:rPr>
        <w:t>поверхностных сточных вод является «</w:t>
      </w:r>
      <w:r w:rsidR="006D1202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FE2E1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1202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6D1202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FE2E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2E18" w:rsidRPr="00CA5A42">
        <w:rPr>
          <w:rFonts w:ascii="Times New Roman" w:eastAsia="Times New Roman" w:hAnsi="Times New Roman"/>
          <w:sz w:val="24"/>
          <w:szCs w:val="24"/>
          <w:lang w:eastAsia="ru-RU"/>
        </w:rPr>
        <w:t>(дата установления тарифа на водоотведение поверхностных сточных вод в централизованную систему ливневой канализации).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III. Тарифы, сроки и порядок оплаты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Pr="00FE2E18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Оплата по настоящему договору осуществляется абонентом по </w:t>
      </w: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>тарифам на водоотведение</w:t>
      </w:r>
      <w:r w:rsidR="00FE2E18" w:rsidRPr="00CA5A42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поверхностных сточных вод в централизованную ливневую систему водоотведения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установленным в соответствии с законодательством Российской Федерации о государственном регулировании цен (тарифов). </w:t>
      </w:r>
      <w:r w:rsidRPr="00FE2E1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установлении организации водопроводно-канализационного хозяйства </w:t>
      </w:r>
      <w:proofErr w:type="spellStart"/>
      <w:r w:rsidRPr="00FE2E18">
        <w:rPr>
          <w:rFonts w:ascii="Times New Roman" w:eastAsia="Times New Roman" w:hAnsi="Times New Roman"/>
          <w:sz w:val="24"/>
          <w:szCs w:val="24"/>
          <w:lang w:eastAsia="ru-RU"/>
        </w:rPr>
        <w:t>двухставочных</w:t>
      </w:r>
      <w:proofErr w:type="spellEnd"/>
      <w:r w:rsidRPr="00FE2E18">
        <w:rPr>
          <w:rFonts w:ascii="Times New Roman" w:eastAsia="Times New Roman" w:hAnsi="Times New Roman"/>
          <w:sz w:val="24"/>
          <w:szCs w:val="24"/>
          <w:lang w:eastAsia="ru-RU"/>
        </w:rPr>
        <w:t xml:space="preserve"> тарифов указывается размер нагрузки, в отношении которой применяется ставка тарифа за содержание централизованной системы водоотведения.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0" w:name="p617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6(1). 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случае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 если настоящий договор заключен с абонентом, осуществляющим закупки услуг по водоотведению в соответствии с Федеральным 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"О контрактной системе в сфере закупок товаров, работ, услуг для обеспечения государственных и муниципальных нужд":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организация водопроводно-канализационного хозяйства осуществляет по настоящему договору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абонент обязан оплатить организации водопроводно-канализационного хозяйства оказанные услуги по приему от абонента в централизованную систему водоотведения сточных вод и загрязняющих веществ в полном объеме;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идентификационный код закупки _________________.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 Расчетный период, установленный настоящим договором, равен одному календарному месяцу. Абонент вносит оплату по настоящему договору в следующем порядке (если иное не предусмотрено </w:t>
      </w:r>
      <w:hyperlink r:id="rId10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холодного водоснабжения и водоотведения, утвержденными постановлением Правительства Российско</w:t>
      </w:r>
      <w:r w:rsidR="00FE2E18">
        <w:rPr>
          <w:rFonts w:ascii="Times New Roman" w:eastAsia="Times New Roman" w:hAnsi="Times New Roman"/>
          <w:sz w:val="24"/>
          <w:szCs w:val="24"/>
          <w:lang w:eastAsia="ru-RU"/>
        </w:rPr>
        <w:t>й Федерации от 29 июля 2013 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644 "Об утверждении Правил холодного водоснабжения и водоотведения и о внесении изменений в некоторые акты Правительства Российской Федерации" (далее - Правила холодного водоснабжения и водоотведения):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50 процентов стоимости объема </w:t>
      </w:r>
      <w:r w:rsidR="00FE2E18" w:rsidRPr="00CA5A42">
        <w:rPr>
          <w:rFonts w:ascii="Times New Roman" w:eastAsia="Times New Roman" w:hAnsi="Times New Roman"/>
          <w:sz w:val="24"/>
          <w:szCs w:val="24"/>
          <w:lang w:eastAsia="ru-RU"/>
        </w:rPr>
        <w:t>поверхностных</w:t>
      </w:r>
      <w:r w:rsidR="00FE2E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сточных вод, сброшенных абонентом за предыдущий месяц (для абонентов, договоры с которыми заключены менее одного месяца назад, - стоимости максимального расхода сточных вод, указанных в настоящем договоре), вносится до 18-го числа текущего месяца;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оплата за фактически оказанные услуги водоотведения в истекшем месяце с учетом средств, ранее внесенных абонентом в качестве оплаты за водоотведение в расчетном периоде, осуществляется до 10-го числа месяца, следующего за месяцем, за который осуществляется оплата, на основании счетов, выставляемых к оплате организацией водопроводно-канализационного хозяйства не позднее 5-го числа месяца, следующего за расчетным месяцем.</w:t>
      </w:r>
      <w:proofErr w:type="gramEnd"/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объем фактически оказанной услуги водоотведения за истекший месяц, определенный в соответствии с </w:t>
      </w:r>
      <w:hyperlink r:id="rId11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 (далее - Правила организации коммерческого учета воды, сточных вод), окажется меньше объема сточных вод, за который абонентом была произведена оплата, излишне уплаченная сумма засчитывается в счет последующего платежа за следующий месяц.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Датой оплаты считается дата поступления денежных средств на расчетный счет организации водопроводно-канализационного хозяйства.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1" w:name="p626"/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7(1). Способом доставки расчетно-платежных документов абоненту является _______________________________________________.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выставление организацией водопроводно-канализационного хозяйства расчетно-платежных документов абоненту осуществляется посредством электронного документооборота с использованием электронной подписи, такой электронный документооборот осуществляется в соответствии с соглашением об осуществлении электронного документооборота, заключенным по </w:t>
      </w:r>
      <w:hyperlink r:id="rId12" w:anchor="p960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форме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 № 3(1).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Соглашение об осуществлении электронного документооборота, приведенное в </w:t>
      </w:r>
      <w:hyperlink r:id="rId13" w:anchor="p960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приложении № 3(1)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договору, подлежит подписанию сторонами настоящего договора и становится неотъемлемой частью настоящего договора в случае, если </w:t>
      </w:r>
      <w:hyperlink r:id="rId14" w:anchor="p626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абзацем первым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пункта предусмотрено, что выставление расчетно-платежных документов должно осуществляться посредством электронного документооборота с использованием электронной подписи.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 Сверка расчетов по настоящему договору проводится между организацией водопроводно-канализационного хозяйства и абонентом не реже 1 раза в год, а также по инициативе одной из сторон путем составления и подписания сторонами соответствующего акта. Сторона, инициирующая проведение сверки расчетов по договору, уведомляет другую сторону о дате ее проведения не менее чем за 5 рабочих дней до даты ее проведения. В случае неявки одной стороны к указанному сроку для проведения сверки расчетов по договору сторона, инициирующая проведение сверки расчетов по договору, составляет и направляет в адрес другой стороны акт о сверке расчетов в 2 экземплярах любым доступным способом (почтовое отправление, телеграмма,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факсограмма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 В таком случае акт о сверке расчетов подписывается в течение 3 рабочих дней со дня его получения. В случае неполучения ответа в течение 10 рабочих дней после направления другой стороне акта о сверке расчетов этот акт считается признанным (согласованным) обеими сторонами.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 Размер платы за негативное воздействие на работу централизованной системы водоотведения, </w:t>
      </w:r>
      <w:r w:rsidRPr="00922CF2">
        <w:rPr>
          <w:rFonts w:ascii="Times New Roman" w:eastAsia="Times New Roman" w:hAnsi="Times New Roman"/>
          <w:sz w:val="24"/>
          <w:szCs w:val="24"/>
          <w:lang w:eastAsia="ru-RU"/>
        </w:rPr>
        <w:t>рассчитыв</w:t>
      </w: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02DF0" w:rsidRPr="00CA5A4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922CF2">
        <w:rPr>
          <w:rFonts w:ascii="Times New Roman" w:eastAsia="Times New Roman" w:hAnsi="Times New Roman"/>
          <w:sz w:val="24"/>
          <w:szCs w:val="24"/>
          <w:lang w:eastAsia="ru-RU"/>
        </w:rPr>
        <w:t>ся в соответствии с требованиями законодательства Российской Федерации.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Оплата производится абонентом на основании счетов, выставляемых организацией водопроводно-канализационного хозяйства, в течение 7 рабочих дней с даты выставления счета.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IV. Права и обязанности сторон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 Организация водопроводно-канализационного хозяйства обязана: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обеспечивать эксплуатацию канализационных</w:t>
      </w:r>
      <w:r w:rsidR="00BF1E54">
        <w:rPr>
          <w:rFonts w:ascii="Times New Roman" w:eastAsia="Times New Roman" w:hAnsi="Times New Roman"/>
          <w:sz w:val="24"/>
          <w:szCs w:val="24"/>
          <w:lang w:eastAsia="ru-RU"/>
        </w:rPr>
        <w:t xml:space="preserve"> (ливневых)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сетей, принадлежащих ей на праве собственности или ином законном основании и (или) находящихся в границах ее эксплуатационной ответственности, в соответствии с требованиями нормативно-технических документов;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>б) при участии представителя абонента осуществлять допуск к эксплуатации устройств и сооружений, предназначенных для подключения к централизованной системе водоотведения;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принимать необходимые меры по своевременной ликвидации аварий и повреждений на централизованной </w:t>
      </w:r>
      <w:r w:rsidR="00BF1E54" w:rsidRPr="009A55FE">
        <w:rPr>
          <w:rFonts w:ascii="Times New Roman" w:eastAsia="Times New Roman" w:hAnsi="Times New Roman"/>
          <w:sz w:val="24"/>
          <w:szCs w:val="24"/>
          <w:lang w:eastAsia="ru-RU"/>
        </w:rPr>
        <w:t>ливневой</w:t>
      </w:r>
      <w:r w:rsidR="00BF1E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системе водоотведения, принадлежащей организации водопроводно-канализационного хозяйства на праве собственности или ином законном основании, в порядке и сроки, которые установлены нормативно-технической документацией, а также по возобновлению действия такой системы с соблюдением требований, установленных законодательством Российской Федерации;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) требовать от абонента реализации мероприятий, направленных на достижение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осуществлять </w:t>
      </w:r>
      <w:proofErr w:type="gramStart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абонентом,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) отвечать на жалобы и обращения абонента, относящиеся к исполнению настоящего договора, в течение срока, установленного законодательством Российской Федерации;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) уведомлять абонента о графиках и сроках проведения планово-предупредительного ремонта канализационных</w:t>
      </w:r>
      <w:r w:rsidR="00BF1E54">
        <w:rPr>
          <w:rFonts w:ascii="Times New Roman" w:eastAsia="Times New Roman" w:hAnsi="Times New Roman"/>
          <w:sz w:val="24"/>
          <w:szCs w:val="24"/>
          <w:lang w:eastAsia="ru-RU"/>
        </w:rPr>
        <w:t xml:space="preserve"> (ливневых)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сетей, через которые осуществляется водоотведение сточных вод абонента, в случае, если это влечет отключение или ограничение водоотведения в отношении абонента;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 Организация водопроводно-канализационного хозяйства имеет право:</w:t>
      </w:r>
    </w:p>
    <w:p w:rsidR="009A55FE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осуществлять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правильностью осуществления абонентом учета объемов отведенных сточных </w:t>
      </w:r>
      <w:r w:rsidRPr="00BA7C78">
        <w:rPr>
          <w:rFonts w:ascii="Times New Roman" w:eastAsia="Times New Roman" w:hAnsi="Times New Roman"/>
          <w:sz w:val="24"/>
          <w:szCs w:val="24"/>
          <w:lang w:eastAsia="ru-RU"/>
        </w:rPr>
        <w:t>вод,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осуществлять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наличием самовольного пользования абонентом и (или) самовольного подключения абонента к централизованной </w:t>
      </w:r>
      <w:r w:rsidR="00BF1E54">
        <w:rPr>
          <w:rFonts w:ascii="Times New Roman" w:eastAsia="Times New Roman" w:hAnsi="Times New Roman"/>
          <w:sz w:val="24"/>
          <w:szCs w:val="24"/>
          <w:lang w:eastAsia="ru-RU"/>
        </w:rPr>
        <w:t xml:space="preserve">ливневой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системе водоотведения и принимать меры по предотвращению самовольного пользования и (или) самовольного подключения абонента к централизованной</w:t>
      </w:r>
      <w:r w:rsidR="00C25CEB">
        <w:rPr>
          <w:rFonts w:ascii="Times New Roman" w:eastAsia="Times New Roman" w:hAnsi="Times New Roman"/>
          <w:sz w:val="24"/>
          <w:szCs w:val="24"/>
          <w:lang w:eastAsia="ru-RU"/>
        </w:rPr>
        <w:t xml:space="preserve"> ливневой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системе водоотведения;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взимать с абонента плату за негативное воздействие на работу централизованной системы водоотведения;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) инициировать проведение сверки расчетов по настоящему договору;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прекращать отведение сточных вод в случаях и порядке, которые предусмотрены Федеральным </w:t>
      </w:r>
      <w:hyperlink r:id="rId15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"О водоснабжении и водоотведении" и </w:t>
      </w:r>
      <w:hyperlink r:id="rId16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холодного водоснабжения и водоотведения;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иметь беспрепятственный доступ к канализационным сетям и иным объектам абонента, местам отбора проб </w:t>
      </w:r>
      <w:r w:rsidR="00C55382">
        <w:rPr>
          <w:rFonts w:ascii="Times New Roman" w:eastAsia="Times New Roman" w:hAnsi="Times New Roman"/>
          <w:sz w:val="24"/>
          <w:szCs w:val="24"/>
          <w:lang w:eastAsia="ru-RU"/>
        </w:rPr>
        <w:t xml:space="preserve">поверхностных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сточных вод, устройствам, которыми абонент владеет и пользуется на праве собственности или на ином законном основании и (или) которые находятся в границах его эксплуатационной ответственности, в порядке, предусмотренном </w:t>
      </w:r>
      <w:hyperlink r:id="rId17" w:anchor="p711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разделом VI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12. Абонент обязан: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обеспечивать эксплуатацию канализационных </w:t>
      </w:r>
      <w:r w:rsidR="00C55382">
        <w:rPr>
          <w:rFonts w:ascii="Times New Roman" w:eastAsia="Times New Roman" w:hAnsi="Times New Roman"/>
          <w:sz w:val="24"/>
          <w:szCs w:val="24"/>
          <w:lang w:eastAsia="ru-RU"/>
        </w:rPr>
        <w:t xml:space="preserve">(ливневых)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сетей, принадлежащих абоненту на праве собственности или ином законном основании и (или) находящихся в границах его эксплуатационной ответственности, в соответствии с требованиями нормативно-технических документов;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обеспечивать учет отводимых сточных вод в порядке, установленном </w:t>
      </w:r>
      <w:hyperlink r:id="rId18" w:anchor="p683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разделом V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и в соответствии с </w:t>
      </w:r>
      <w:hyperlink r:id="rId19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коммерческого учета воды, сточных вод, если иное не предусмотрено настоящим договором;</w:t>
      </w:r>
    </w:p>
    <w:p w:rsidR="009A55FE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производить оплату по настоящему договору в порядке, размере и сроки, которые определены в соответствии с настоящим договором, в том числе в случае перехода прав на объекты, в отношении которых осуществляется водоотведение в соответствии с настоящим договором, до даты расторжения настоящего договора в соответствии с </w:t>
      </w:r>
      <w:hyperlink r:id="rId20" w:anchor="p617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пунктом</w:t>
        </w:r>
        <w:r w:rsidR="00EB6DB8" w:rsidRPr="00EB6DB8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53 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вносить плату за негативное воздействие на работу централизованной системы водоотведения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обеспечивать беспрепятственный доступ представителям организации водопроводно-канализационного хозяйства или по ее указанию представителям иной организации к канализационным сетям и иным объектам абонента, местам отбора проб </w:t>
      </w:r>
      <w:r w:rsidR="00C55382">
        <w:rPr>
          <w:rFonts w:ascii="Times New Roman" w:eastAsia="Times New Roman" w:hAnsi="Times New Roman"/>
          <w:sz w:val="24"/>
          <w:szCs w:val="24"/>
          <w:lang w:eastAsia="ru-RU"/>
        </w:rPr>
        <w:t xml:space="preserve">поверхностных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сточных вод, устройствам, которыми абонент владеет и пользуется на праве собственности или на ином законном основании и (или) которые находятся в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границах его эксплуатационной ответственности, в порядке и случаях, которые предусмотрены разделом VI настоящего договора;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соблюдать требования к составу и свойствам сточных вод, установленные в целях предотвращения негативного воздействия на работу централизованной системы водоотведения, а также принимать меры по соблюдению указанных требований, </w:t>
      </w:r>
      <w:r w:rsidR="005E32C0" w:rsidRPr="009A55FE">
        <w:rPr>
          <w:rFonts w:ascii="Times New Roman" w:eastAsia="Times New Roman" w:hAnsi="Times New Roman"/>
          <w:sz w:val="24"/>
          <w:szCs w:val="24"/>
          <w:lang w:eastAsia="ru-RU"/>
        </w:rPr>
        <w:t>в том числе обеспечивать реализацию плана по обеспечению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  <w:proofErr w:type="gramEnd"/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уведомлять организацию водопроводно-канализационного хозяйства в случае перехода прав на объекты, в отношении которых осуществляется водоотведение в соответствии с настоящим договором, прав на объекты, устройства и сооружения, предназначенные для подключения (технологического присоединения) к централизованной системе водоотведения, а также в случае предоставления третьим лицам прав владения и пользования такими объектами, устройствами или сооружениями в порядке, установленном </w:t>
      </w:r>
      <w:hyperlink r:id="rId21" w:anchor="p756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разделом IX(I)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) незамедлительно сообщать организации водопроводно-канализационного хозяйства обо всех повреждениях или неисправностях на канализационных</w:t>
      </w:r>
      <w:r w:rsidR="00C55382">
        <w:rPr>
          <w:rFonts w:ascii="Times New Roman" w:eastAsia="Times New Roman" w:hAnsi="Times New Roman"/>
          <w:sz w:val="24"/>
          <w:szCs w:val="24"/>
          <w:lang w:eastAsia="ru-RU"/>
        </w:rPr>
        <w:t xml:space="preserve"> (ливневых)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сетях, сооружениях и устройствах, о нарушениях работы централизованной </w:t>
      </w:r>
      <w:r w:rsidR="00C55382">
        <w:rPr>
          <w:rFonts w:ascii="Times New Roman" w:eastAsia="Times New Roman" w:hAnsi="Times New Roman"/>
          <w:sz w:val="24"/>
          <w:szCs w:val="24"/>
          <w:lang w:eastAsia="ru-RU"/>
        </w:rPr>
        <w:t xml:space="preserve">ливневой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системы водоотведения либо о ситуациях (угрозах их возникновения), которые могут оказать негативное воздействие на работу централизованной системы водоотведения и причинить вред окружающей среде;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) обеспечивать в сроки, установленные законодательством Российской Федерации, ликвидацию повреждений или неисправностей канализационных</w:t>
      </w:r>
      <w:r w:rsidR="00C55382">
        <w:rPr>
          <w:rFonts w:ascii="Times New Roman" w:eastAsia="Times New Roman" w:hAnsi="Times New Roman"/>
          <w:sz w:val="24"/>
          <w:szCs w:val="24"/>
          <w:lang w:eastAsia="ru-RU"/>
        </w:rPr>
        <w:t xml:space="preserve"> (ливневых)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сетей, принадлежащих абоненту на законном основании и (или) находящихся в границах его эксплуатационной ответственности, и устранять последствия таких повреждений, неисправностей;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предоставлять иным абонентам и транзитным организациям возможность подключения (присоединения) к канализационным </w:t>
      </w:r>
      <w:r w:rsidR="00C55382">
        <w:rPr>
          <w:rFonts w:ascii="Times New Roman" w:eastAsia="Times New Roman" w:hAnsi="Times New Roman"/>
          <w:sz w:val="24"/>
          <w:szCs w:val="24"/>
          <w:lang w:eastAsia="ru-RU"/>
        </w:rPr>
        <w:t xml:space="preserve">(ливневым)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сетям, сооружениям и устройствам, принадлежащим абоненту на законном основании, только по согласованию с организацией водопроводно-канализационного хозяйства;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) представлять организации водопроводно-канализационного хозяйства сведения об абонентах, в отношении которых абонент выполняет функции транзитной организации, по форме и в объеме, которые согласованы сторонами настоящего договора;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) не создавать препятствий для осуществления водоотведения в отношении абонентов и транзитных организаций, канализационные сети которых присоединены к канализационным сетям абонента, или расположены в границах земельного участка абонента, или проходят через помещения, принадлежащие абоненту;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не допускать возведения построек, гаражей, стоянок транспортных средств, складирования материалов, мусора, </w:t>
      </w:r>
      <w:proofErr w:type="spellStart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древопосадок</w:t>
      </w:r>
      <w:proofErr w:type="spellEnd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, а также не осуществлять производство земляных работ в местах устройства централизованной</w:t>
      </w:r>
      <w:r w:rsidR="00C55382">
        <w:rPr>
          <w:rFonts w:ascii="Times New Roman" w:eastAsia="Times New Roman" w:hAnsi="Times New Roman"/>
          <w:sz w:val="24"/>
          <w:szCs w:val="24"/>
          <w:lang w:eastAsia="ru-RU"/>
        </w:rPr>
        <w:t xml:space="preserve"> ливневой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системы водоотведения, в том числе в местах прокладки сетей, находящихся в границах эксплуатационной ответственности абонента и охранных зонах таких сетей, без согласия организации водопроводно-канализационного хозяйства;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) осуществлять сброс сточных вод от напорных коллекторов абонента в самотечную сеть канализации организации водопроводно-канализационного хозяйства через колодец - гаситель напора;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обеспечивать разработку плана по обеспечению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водоотведения, в случаях, предусмотренных </w:t>
      </w:r>
      <w:hyperlink r:id="rId22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холодного водоснабжения и водоотведения;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в случаях, установленных </w:t>
      </w:r>
      <w:hyperlink r:id="rId23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холодного водоснабжения и водоотведения, подавать декларацию о составе и свойствах сточных вод (далее - декларация) и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уведомлять организацию водопроводно-канализационного хозяйства в случае нарушения декларации.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13. Абонент имеет право: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получать от организации водопроводно-канализационного хозяйства информацию о результатах контроля состава и свойств сточных вод, осуществляемого организацией водопроводно-канализационного хозяйства, в соответствии с </w:t>
      </w:r>
      <w:hyperlink r:id="rId24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осуществления контроля состава и свойств сточных вод, утвержденными постановлением Правительства Российской Федерации от 22 мая 2020 г. N 728 "Об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Федерации" (далее - Правила осуществления контроля состава и свойств сточных вод);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получать от организации водопроводно-канализационного хозяйства информацию об изменении установленных тарифов на водоотведение</w:t>
      </w:r>
      <w:r w:rsidR="00C55382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поверхностных сточных вод в централизованную ливневую систему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) инициировать проведение сверки расчетов по настоящему договору;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) осуществлять в целях контроля состава и свой</w:t>
      </w:r>
      <w:proofErr w:type="gramStart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ств ст</w:t>
      </w:r>
      <w:proofErr w:type="gramEnd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очных вод отбор проб сточных вод, в том числе параллельный отбор проб, принимать участие в отборе проб сточных вод, осуществляемом организацией водопроводно-канализационного хозяйства.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9A5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bookmarkStart w:id="2" w:name="p683"/>
      <w:bookmarkEnd w:id="2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V. Порядок осуществления учета принимаемых сточных</w:t>
      </w:r>
      <w:r w:rsidR="009A55FE">
        <w:rPr>
          <w:rFonts w:ascii="Verdana" w:eastAsia="Times New Roman" w:hAnsi="Verdana" w:cs="Courier New"/>
          <w:b/>
          <w:sz w:val="21"/>
          <w:szCs w:val="21"/>
          <w:lang w:eastAsia="ru-RU"/>
        </w:rPr>
        <w:t xml:space="preserve"> </w:t>
      </w:r>
      <w:r w:rsidR="009A55FE">
        <w:rPr>
          <w:rFonts w:ascii="Times New Roman" w:eastAsia="Times New Roman" w:hAnsi="Times New Roman"/>
          <w:b/>
          <w:sz w:val="24"/>
          <w:szCs w:val="24"/>
          <w:lang w:eastAsia="ru-RU"/>
        </w:rPr>
        <w:t>вод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Pr="006D3F09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6D3F09">
        <w:rPr>
          <w:rFonts w:ascii="Times New Roman" w:eastAsia="Times New Roman" w:hAnsi="Times New Roman"/>
          <w:sz w:val="24"/>
          <w:szCs w:val="24"/>
          <w:lang w:eastAsia="ru-RU"/>
        </w:rPr>
        <w:t xml:space="preserve">. Для учета объемов принятых сточных вод стороны используют приборы учета, если иное не предусмотрено </w:t>
      </w:r>
      <w:hyperlink r:id="rId25" w:history="1">
        <w:r w:rsidRPr="006D3F09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 w:rsidRPr="006D3F09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коммерческого учета воды, сточных вод.</w:t>
      </w:r>
    </w:p>
    <w:p w:rsidR="005E32C0" w:rsidRPr="006D3F09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6D3F09">
        <w:rPr>
          <w:rFonts w:ascii="Times New Roman" w:eastAsia="Times New Roman" w:hAnsi="Times New Roman"/>
          <w:sz w:val="24"/>
          <w:szCs w:val="24"/>
          <w:lang w:eastAsia="ru-RU"/>
        </w:rPr>
        <w:t xml:space="preserve">15. Сведения о местах отбора проб сточных вод указываются по форме согласно </w:t>
      </w:r>
      <w:hyperlink r:id="rId26" w:anchor="p1020" w:history="1">
        <w:r w:rsidRPr="006D3F09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приложению № 4</w:t>
        </w:r>
      </w:hyperlink>
      <w:r w:rsidRPr="006D3F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1202" w:rsidRDefault="005E32C0" w:rsidP="006D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3F09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6D3F09" w:rsidRPr="006D3F09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6D3F09">
        <w:rPr>
          <w:rFonts w:ascii="Times New Roman" w:eastAsia="Times New Roman" w:hAnsi="Times New Roman"/>
          <w:sz w:val="24"/>
          <w:szCs w:val="24"/>
          <w:lang w:eastAsia="ru-RU"/>
        </w:rPr>
        <w:t>16. Коммерческий  учет   сточных   вод   обеспечивает</w:t>
      </w:r>
      <w:r w:rsidR="006D12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1202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водопроводно-                                           </w:t>
      </w:r>
    </w:p>
    <w:p w:rsidR="005E32C0" w:rsidRPr="006D3F09" w:rsidRDefault="006D1202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канализационного хозяйства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2C0" w:rsidRDefault="006D1202" w:rsidP="006D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1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7. Количество принятых организацией водопроводно-канализационного хозяйства сточных вод определяется в соответствии с </w:t>
      </w:r>
      <w:hyperlink r:id="rId27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</w:t>
      </w:r>
      <w:r w:rsidR="006D3F09">
        <w:rPr>
          <w:rFonts w:ascii="Times New Roman" w:eastAsia="Times New Roman" w:hAnsi="Times New Roman"/>
          <w:sz w:val="24"/>
          <w:szCs w:val="24"/>
          <w:lang w:eastAsia="ru-RU"/>
        </w:rPr>
        <w:t>изации коммерческого учета воды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расчетным способом.</w:t>
      </w:r>
    </w:p>
    <w:p w:rsidR="006D1202" w:rsidRPr="00B761A1" w:rsidRDefault="005E32C0" w:rsidP="006D1202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6D3F09">
        <w:rPr>
          <w:rFonts w:ascii="Times New Roman" w:eastAsia="Times New Roman" w:hAnsi="Times New Roman"/>
          <w:sz w:val="24"/>
          <w:szCs w:val="24"/>
          <w:lang w:eastAsia="ru-RU"/>
        </w:rPr>
        <w:t xml:space="preserve">     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="00BA7C78" w:rsidRPr="00BA7C78">
        <w:rPr>
          <w:rFonts w:ascii="Times New Roman" w:eastAsia="Times New Roman" w:hAnsi="Times New Roman"/>
          <w:sz w:val="24"/>
          <w:szCs w:val="24"/>
          <w:lang w:eastAsia="ru-RU"/>
        </w:rPr>
        <w:t>Сторона, осуществляющая коммерческий учет принятых (отведенных) сточных вод, расчет объема принятых (отведенных) сточных вод расчетным способом передает эти сведения другой стороне не</w:t>
      </w:r>
      <w:r w:rsidR="00BA7C78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позднее </w:t>
      </w:r>
      <w:r w:rsidR="006D1202">
        <w:rPr>
          <w:rFonts w:ascii="Times New Roman" w:hAnsi="Times New Roman"/>
          <w:sz w:val="24"/>
          <w:szCs w:val="24"/>
        </w:rPr>
        <w:t xml:space="preserve">05 числа месяца, следующего </w:t>
      </w:r>
      <w:proofErr w:type="gramStart"/>
      <w:r w:rsidR="006D1202">
        <w:rPr>
          <w:rFonts w:ascii="Times New Roman" w:hAnsi="Times New Roman"/>
          <w:sz w:val="24"/>
          <w:szCs w:val="24"/>
        </w:rPr>
        <w:t>за</w:t>
      </w:r>
      <w:proofErr w:type="gramEnd"/>
      <w:r w:rsidR="006D1202">
        <w:rPr>
          <w:rFonts w:ascii="Times New Roman" w:hAnsi="Times New Roman"/>
          <w:sz w:val="24"/>
          <w:szCs w:val="24"/>
        </w:rPr>
        <w:t xml:space="preserve"> отчетным.</w:t>
      </w:r>
      <w:r w:rsidR="006D120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</w:p>
    <w:p w:rsidR="005E32C0" w:rsidRDefault="005E32C0" w:rsidP="006D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bookmarkStart w:id="3" w:name="p711"/>
      <w:bookmarkEnd w:id="3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VI. Порядок обеспечения абонентом доступа организации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водопроводно-канализационного хозяйства к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канализационным</w:t>
      </w:r>
      <w:proofErr w:type="gramEnd"/>
    </w:p>
    <w:p w:rsidR="005E32C0" w:rsidRDefault="005E32C0" w:rsidP="006D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сетям (контрольным канализационным колодцам) 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Абонент обязан обеспечить представителям организации водопроводно-канализационного хозяйства или по ее указанию представителям иной организации доступ к канализационным сетям (контрольным канализационным колодцам) и иным объектам абонента, местам отбора проб сточных вод,  устройствам, которыми абонент владеет и пользуется на праве собственности или на ином законном основании и (или) которые находятся в границах его эксплуатационной ответственности, в следующем порядке:</w:t>
      </w:r>
      <w:proofErr w:type="gramEnd"/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организация водопроводно-канализационного хозяйства или по ее указанию иная организация предварительно, не позднее 15 минут до начала процедуры обследования, или отбора проб, или начала работ на канализационных сетях, оповещает абонента о дате и времени посещения проверяющих с указанием списка проверяющих (при отсутствии 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них служебных удостоверений или доверенности). Оповещение осуществляется любым доступным способом (почтовое отправление, телеграмма,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факсограмма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уполномоченные представители организации водопроводно-канализационного хозяйства или представители иной организации предъявляют абоненту служебное удостоверение или доверенность на совершение соответствующих действий от имени организации водопроводно-канализационного хозяйства или иной организации;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доступ к канализационным сетям (контрольным канализационным колодцам) обеспечивается представителям организации водопроводно-канализационного хозяйства или по ее указанию представителям иной организации только в установленных местах отбора проб, устройств, предусмотренных настоящим договором;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абонент вправе принимать участие в проведении организацией водопроводно-канализационного хозяйства всех проверок, предусмотренных настоящим разделом, а также присутствовать при проведении организацией водопроводно-канализационного хозяйства работ на канализационных сетях;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д) отказ в доступе представителям (недопуск представителей) организации водопроводно-канализационного хозяйства или по ее указанию представителям иной организации приравнивается к самовольному пользованию централизованной </w:t>
      </w:r>
      <w:r w:rsidR="004D2345">
        <w:rPr>
          <w:rFonts w:ascii="Times New Roman" w:eastAsia="Times New Roman" w:hAnsi="Times New Roman"/>
          <w:sz w:val="24"/>
          <w:szCs w:val="24"/>
          <w:lang w:eastAsia="ru-RU"/>
        </w:rPr>
        <w:t xml:space="preserve">ливневой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системой водоотведения, что влечет за собой применение расчетного способа при определении количества принятых сточных вод за весь период нарушения. Продолжительность периода нарушения определяется в соответствии с </w:t>
      </w:r>
      <w:hyperlink r:id="rId28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коммерческого учета воды, сточных вод;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е) в случае невозможности отбора проб сточных вод из мест отбора проб сточных вод, предусмотренных настоящим договором, отбор сточных вод осуществляется в порядке, установленном </w:t>
      </w:r>
      <w:hyperlink r:id="rId29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осуществления контроля состава и свой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ств ст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очных вод.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VII. Контроль состава и свойств сточных вод, места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 порядок отбора проб сточных вод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Контроль состава и свойств</w:t>
      </w:r>
      <w:r w:rsidR="004D2345">
        <w:rPr>
          <w:rFonts w:ascii="Times New Roman" w:eastAsia="Times New Roman" w:hAnsi="Times New Roman"/>
          <w:sz w:val="24"/>
          <w:szCs w:val="24"/>
          <w:lang w:eastAsia="ru-RU"/>
        </w:rPr>
        <w:t xml:space="preserve"> пов</w:t>
      </w:r>
      <w:r w:rsidR="004D2345" w:rsidRPr="00EB6DB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76125A" w:rsidRPr="00EB6DB8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4D2345" w:rsidRPr="00EB6DB8">
        <w:rPr>
          <w:rFonts w:ascii="Times New Roman" w:eastAsia="Times New Roman" w:hAnsi="Times New Roman"/>
          <w:sz w:val="24"/>
          <w:szCs w:val="24"/>
          <w:lang w:eastAsia="ru-RU"/>
        </w:rPr>
        <w:t>хно</w:t>
      </w:r>
      <w:r w:rsidR="004D2345">
        <w:rPr>
          <w:rFonts w:ascii="Times New Roman" w:eastAsia="Times New Roman" w:hAnsi="Times New Roman"/>
          <w:sz w:val="24"/>
          <w:szCs w:val="24"/>
          <w:lang w:eastAsia="ru-RU"/>
        </w:rPr>
        <w:t>стных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сточных вод в отношении абонентов осуществляется в соответствии с </w:t>
      </w:r>
      <w:hyperlink r:id="rId30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осуществления контроля состава и свойств сточных вод.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Сведения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местах отбора проб сточных вод приводятся по форме согласно </w:t>
      </w:r>
      <w:hyperlink r:id="rId31" w:anchor="p1020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приложению № 4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договору.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6D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VIII. Порядок контроля за соблюдением абонентами</w:t>
      </w:r>
      <w:r>
        <w:rPr>
          <w:rFonts w:ascii="Verdana" w:eastAsia="Times New Roman" w:hAnsi="Verdana" w:cs="Courier New"/>
          <w:b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показателей декларации о составе и свойствах сточных вод,</w:t>
      </w:r>
      <w:r>
        <w:rPr>
          <w:rFonts w:ascii="Verdana" w:eastAsia="Times New Roman" w:hAnsi="Verdana" w:cs="Courier New"/>
          <w:b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требований к составу и свойствам</w:t>
      </w:r>
      <w:r w:rsidR="004D23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сточных вод, установленных в целях предотвращения</w:t>
      </w:r>
      <w:r>
        <w:rPr>
          <w:rFonts w:ascii="Verdana" w:eastAsia="Times New Roman" w:hAnsi="Verdana" w:cs="Courier New"/>
          <w:b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негативного воздействия на работу централизованной</w:t>
      </w:r>
      <w:r w:rsidR="006D3F09">
        <w:rPr>
          <w:rFonts w:ascii="Verdana" w:eastAsia="Times New Roman" w:hAnsi="Verdana" w:cs="Courier New"/>
          <w:b/>
          <w:sz w:val="21"/>
          <w:szCs w:val="21"/>
          <w:lang w:eastAsia="ru-RU"/>
        </w:rPr>
        <w:t xml:space="preserve"> </w:t>
      </w:r>
      <w:r w:rsidR="004D23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ливневой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системы водоотведения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требованиях к составу и свойствам сточных вод, установленных для абонента в целях предотвращения негативного воздействия на работу централизованной системы водоотведения, указываются по форме согласно </w:t>
      </w:r>
      <w:hyperlink r:id="rId32" w:anchor="p1130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приложению № 6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Контроль за соблюдением абонентом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водоотведения, а также показателей декларации осуществляет организация водопроводно-канализационного хозяйства или по ее поручению иная организация, а также транзитная организация, осуществляющая транспортировку сточных вод абонента.</w:t>
      </w:r>
    </w:p>
    <w:p w:rsidR="005E32C0" w:rsidRDefault="005E32C0" w:rsidP="006D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IX. Условия прекращения или ограничения приема </w:t>
      </w:r>
      <w:r w:rsidR="004D23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поверхностных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сточных вод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Организация водопроводно-канализационного хозяйства вправе осуществить временное прекращение или ограничение приема </w:t>
      </w:r>
      <w:r w:rsidR="004D2345">
        <w:rPr>
          <w:rFonts w:ascii="Times New Roman" w:eastAsia="Times New Roman" w:hAnsi="Times New Roman"/>
          <w:sz w:val="24"/>
          <w:szCs w:val="24"/>
          <w:lang w:eastAsia="ru-RU"/>
        </w:rPr>
        <w:t xml:space="preserve">поверхностных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сточных вод абонента только в случаях, установленных Федеральным </w:t>
      </w:r>
      <w:hyperlink r:id="rId33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"О водоснабжении и водоотведении", и при условии соблюдения порядка временного прекращения или ограничения приема сточных вод, установленного </w:t>
      </w:r>
      <w:hyperlink r:id="rId34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холодного водоснабжения и водоотведения.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bookmarkStart w:id="4" w:name="p756"/>
      <w:bookmarkEnd w:id="4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IX(I). Порядок уведомления организации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водопроводно-канализационного хозяйства о переходе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прав на объекты, в отношении которых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осуществляется водоотведение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В случае перехода прав на объекты, в отношении которых осуществляется водоотведение в соответствии с настоящим договором, прав на объекты, устройства и сооружения, предназначенные для подключения (технологического присоединения) к централизованной системе водоотведения, а также в случае предоставления прав владения и (или) пользования такими объектами,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водопроводно-канализационного хозяйства письменное уведомление с указанием лиц, к которым перешли эти права, документов, являющихся основанием перехода прав, и вида переданного права с приложением заверенных надлежащим образом копий документов, являющихся основанием перехода прав.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Такое уведомление направляется любым доступным способом, позволяющим подтвердить получение уведомления адресатом.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Уведомление считается полученным организацией водопроводно-канализационного хозяйства с даты почтового уведомления о вручении, или с даты подписи уполномоченного представителя организации водопроводно-канализационного хозяйства, свидетельствующей о получении уведомления, либо с иной даты в соответствии с выбранным способом направления.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X. Порядок декларирования состава и свойств сточных вод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(настоящий раздел включается в договор при условии его</w:t>
      </w:r>
      <w:proofErr w:type="gramEnd"/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заключения с абонентом, который обязан подавать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декларацию в соответствии с требованиями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законодательства Российской Федерации)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В целях обеспечения контроля состава и свойств сточных вод абонент подает в организацию водопроводно-канализационного хозяйства декларацию.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Декларация разрабатывается абонентом и представляется в организацию водопроводно-канализационного хозяйства не позднее 6 месяцев со дня заключения абонентом с организацией водопроводно-канализационного хозяйства настоящего договора. Декларация на очередной год подается абонентом до 1 ноября предшествующего года.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К декларации прилагается заверенная абонентом схема внутриплощадочных канализационных</w:t>
      </w:r>
      <w:r w:rsidR="00DD42C9">
        <w:rPr>
          <w:rFonts w:ascii="Times New Roman" w:eastAsia="Times New Roman" w:hAnsi="Times New Roman"/>
          <w:sz w:val="24"/>
          <w:szCs w:val="24"/>
          <w:lang w:eastAsia="ru-RU"/>
        </w:rPr>
        <w:t xml:space="preserve"> (ливневых)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сетей с указанием колодцев присоединения к централизованной</w:t>
      </w:r>
      <w:r w:rsidR="00DD42C9">
        <w:rPr>
          <w:rFonts w:ascii="Times New Roman" w:eastAsia="Times New Roman" w:hAnsi="Times New Roman"/>
          <w:sz w:val="24"/>
          <w:szCs w:val="24"/>
          <w:lang w:eastAsia="ru-RU"/>
        </w:rPr>
        <w:t xml:space="preserve"> ливневой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системе водоотведения и канализационных колодцев, предназначенных для контроля состава и свойств сточных вод. При наличии нескольких канализационных выпусков в централизованную </w:t>
      </w:r>
      <w:r w:rsidR="00DD42C9">
        <w:rPr>
          <w:rFonts w:ascii="Times New Roman" w:eastAsia="Times New Roman" w:hAnsi="Times New Roman"/>
          <w:sz w:val="24"/>
          <w:szCs w:val="24"/>
          <w:lang w:eastAsia="ru-RU"/>
        </w:rPr>
        <w:t xml:space="preserve">ливневую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систему водоотведения в декларации указываются состав и свойства сточных вод по каждому из таких канализационных выпусков. Значения фактических концентраций и фактических свойств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абонента, выполненных по поручению абонента лабораторией, аккредитованной в порядке, установленном законодательством Российской Федерации.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вод, при этом в обязательном порядке: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учитываются результаты, полученные за 2 предшествующих года в ходе осуществления контроля состава и свойств сточных вод, проводимого организацией водопроводно-канализационного хозяйства в соответствии с </w:t>
      </w:r>
      <w:hyperlink r:id="rId35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осуществления контроля состава и свойств сточных вод;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исключаются значения запрещенного сброса;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не подлежат указанию нулевые значения фактических концентраций или фактических свой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ств ст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очных вод.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Перечень загрязняющих веществ, для выявления которых выполняются определения состава и свой</w:t>
      </w:r>
      <w:proofErr w:type="gramStart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ств ст</w:t>
      </w:r>
      <w:proofErr w:type="gramEnd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очных вод, определяется  требованиями к составу и свойствам сточных вод, установленными в целях предотвращения негативного воздействия на работу централизованной системы водоотведения.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5" w:name="p779"/>
      <w:bookmarkEnd w:id="5"/>
      <w:r>
        <w:rPr>
          <w:rFonts w:ascii="Times New Roman" w:eastAsia="Times New Roman" w:hAnsi="Times New Roman"/>
          <w:sz w:val="24"/>
          <w:szCs w:val="24"/>
          <w:lang w:eastAsia="ru-RU"/>
        </w:rPr>
        <w:t>32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Декларация прекращает действие в следующих случаях: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выявление организацией водопроводно-канализационного хозяйства в ходе осуществления контроля состава и свой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ств ст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очных вод превышения абонентом требований, установленных в целях предотвращения негативного воздействия на работу объектов централизованной системы водоотведения, по веществам (показателям), не указанным абонентом в декларации;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б) выявление 2 раза в течение календарного года в контрольной пробе сточных вод, отобранной организацией, осуществляющей водоотведение, значения фактической концентрации загрязняющего вещества или фактического показателя свойств сточных вод абонента по одному и тому же показателю, превышающего в 2 раза и более значение фактической концентрации загрязняющего вещества или фактического показателя свойств сточных вод абонента, заявленные абонентом в декларации.</w:t>
      </w:r>
      <w:proofErr w:type="gramEnd"/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D120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В течение 3 месяцев со дня оповещения абонента организацией, осуществляющей водоотведение, о наступлении хотя бы одного из случаев, указанных в </w:t>
      </w:r>
      <w:hyperlink r:id="rId36" w:anchor="p779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пункте 3</w:t>
        </w:r>
        <w:r w:rsidR="006D1202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2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абонент обязан внести соответствующие изменения в декларацию. В случае если соответствующие изменения в декларацию не были внесены, декларация прекращает действие по истечении 3 месяцев со дня оповещения абонента организацией, осуществляющей водоотведение, о наступлении указанных случаев.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D120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если абонентом допущено нарушение декларации, абонент обязан незамедлительно проинформировать об этом организацию водопроводно-канализационного хозяйства любым доступным способом (почтовое отправление, телеграмма, </w:t>
      </w:r>
      <w:proofErr w:type="spellStart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факсограмма</w:t>
      </w:r>
      <w:proofErr w:type="spellEnd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XI</w:t>
      </w:r>
      <w:r w:rsidR="005E32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Условия отведения (приема) </w:t>
      </w:r>
      <w:r w:rsidR="00DD42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поверхностных </w:t>
      </w:r>
      <w:r w:rsidR="005E32C0">
        <w:rPr>
          <w:rFonts w:ascii="Times New Roman" w:eastAsia="Times New Roman" w:hAnsi="Times New Roman"/>
          <w:b/>
          <w:sz w:val="24"/>
          <w:szCs w:val="24"/>
          <w:lang w:eastAsia="ru-RU"/>
        </w:rPr>
        <w:t>сточных вод иных лиц,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объекты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которых</w:t>
      </w:r>
      <w:r w:rsidR="00DD42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подключены к канализационным </w:t>
      </w:r>
      <w:r w:rsidR="00DD42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(ливневым)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сетям,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принадлежащим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абоненту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D120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Абонент представляет организации водопроводно-канализационного хозяйства сведения о лицах, объекты которых подключены к канализационным</w:t>
      </w:r>
      <w:r w:rsidR="00DD42C9">
        <w:rPr>
          <w:rFonts w:ascii="Times New Roman" w:eastAsia="Times New Roman" w:hAnsi="Times New Roman"/>
          <w:sz w:val="24"/>
          <w:szCs w:val="24"/>
          <w:lang w:eastAsia="ru-RU"/>
        </w:rPr>
        <w:t xml:space="preserve"> (ливневым)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сетям, принадлежащим абоненту.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D120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Сведения о лицах, объекты которых подключены к канализационным сетям, принадлежащим абоненту, представляются в письменном виде с указанием наименования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таких лиц, срока и схемы подключения к канализационным сетям, места отбора проб сточных вод. Организация водопроводно-канализационного хозяйства вправе запросить у лиц, объекты которых подключены к канализационным сетям, принадлежащим абоненту, иные необходимые сведения и документы.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D120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Организация водопроводно-канализационного хозяйства осуществляет отведение сточных вод юридических и физических лиц, объекты которых подключены к канализационным сетям абонента, при условии, что такие лица заключили договор водоотведения или единый договор холодного водоснабжения и водоотведения с организацией водопроводно-канализационного хозяйства.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D120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Абонент несет в полном объеме ответственность за нарушения условий настоящего договора, произошедшие по вине юридических и физических лиц, объекты которых подключены к канализационным сетям абонента, но которые не имеют договора водоотведения или единого договора холодного водоснабжения и водоотведения с организацией водопроводно-канализационного хозяйства.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XII.</w:t>
      </w:r>
      <w:r w:rsidR="00B219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E32C0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урегулирования споров и разногласий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6D1202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39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5E32C0" w:rsidRDefault="006D1202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Претензия направляется по адресу стороны, указанному в реквизитах договора, и должна содержать: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сведения о заявителе (наименование, местонахождение (адрес);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содержание спора, разногласий;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сведения об объекте (объектах), в отношении которого возникли спор, разногласия (полное наименование, местонахождение, правомочие на объект, которым обладает сторона, направившая претензию);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другие сведения по усмотрению стороны.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D120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Сторона, получившая претензию, в течение 10 рабочих дней со дня поступления претензии обязана ее рассмотреть и дать ответ.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D12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Стороны составляют акт об урегулировании спора или разногласий.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D120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</w:t>
      </w:r>
      <w:proofErr w:type="spellStart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недостижения</w:t>
      </w:r>
      <w:proofErr w:type="spellEnd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сторонами соглашения спор и разногласия, возникшие из настоящего договора, подлежат урегулированию в суде в установленном законодательством Российской Федерации порядке.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XI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="005E32C0">
        <w:rPr>
          <w:rFonts w:ascii="Times New Roman" w:eastAsia="Times New Roman" w:hAnsi="Times New Roman"/>
          <w:b/>
          <w:sz w:val="24"/>
          <w:szCs w:val="24"/>
          <w:lang w:eastAsia="ru-RU"/>
        </w:rPr>
        <w:t>. Ответственность сторон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EB6DB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D120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E32C0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EB6DB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D120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неисполнения либо ненадлежащего исполнения абонентом обязательств по оплате настоящего договора организация водопроводно-канализационного хозяйства вправе потребовать от абонента уплаты пени в размере одной </w:t>
      </w:r>
      <w:proofErr w:type="spellStart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стотридцатой</w:t>
      </w:r>
      <w:proofErr w:type="spellEnd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:rsidR="005E32C0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EB6DB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D1202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В случае неисполнения либо ненадлежащего исполнения абонентом обязанности по обеспечению доступа организации водопроводно-канализационного хозяйства к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водопроводно-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канализационного хозяйства, другим абонентам, транзитным организациям и (или) иным лицам убытков.</w:t>
      </w:r>
      <w:proofErr w:type="gramEnd"/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X</w:t>
      </w:r>
      <w:r w:rsidR="00EB6DB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V. Обстоятельства непреодолимой силы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EB6DB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D120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5E32C0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EB6DB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D120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факсограмма</w:t>
      </w:r>
      <w:proofErr w:type="spellEnd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5E32C0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XV</w:t>
      </w:r>
      <w:r w:rsidR="005E32C0">
        <w:rPr>
          <w:rFonts w:ascii="Times New Roman" w:eastAsia="Times New Roman" w:hAnsi="Times New Roman"/>
          <w:b/>
          <w:sz w:val="24"/>
          <w:szCs w:val="24"/>
          <w:lang w:eastAsia="ru-RU"/>
        </w:rPr>
        <w:t>. Действие договора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6D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4</w:t>
      </w:r>
      <w:r w:rsidR="006D120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Настоящий договор вступает в силу с ______________________________.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(указать дату)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EB6DB8" w:rsidRPr="00EB6DB8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6D1202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Настоящий договор заключен на срок _______________________________.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(указать срок)</w:t>
      </w:r>
    </w:p>
    <w:p w:rsidR="005E32C0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EB6DB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6D120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:rsidR="005E32C0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EB6DB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6D12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Настоящий договор может быть расторгнут до окончания срока его действия по обоюдному согласию сторон.</w:t>
      </w:r>
    </w:p>
    <w:p w:rsidR="005E32C0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EB6DB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6D120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В случае предусмотренного законодательством Российской Федерации отказа организации водопроводно-канализационного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измененным.</w:t>
      </w:r>
    </w:p>
    <w:p w:rsidR="005E32C0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EB6DB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6D120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перехода прав на объекты, в отношении которых осуществляется водоотведение в соответствии с настоящим договором, договор считается расторгнутым с даты, указанной в уведомлении о переходе прав на объекты, представленном абонентом в организацию водопроводно-канализационного хозяйства в порядке, предусмотренном </w:t>
      </w:r>
      <w:hyperlink r:id="rId37" w:anchor="p756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разделом IX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(I) настоящего договора, но не ранее даты получения такого уведомления организацией водопроводно-канализационного хозяйства либо с даты заключения договора водоотведения или единого договора холодного водоснабжения и водоотведения с лицом, к которому перешли эти права, в зависимости от того, какая из указанных дат наступила раньше.</w:t>
      </w:r>
    </w:p>
    <w:p w:rsidR="005E32C0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XVI</w:t>
      </w:r>
      <w:r w:rsidR="005E32C0">
        <w:rPr>
          <w:rFonts w:ascii="Times New Roman" w:eastAsia="Times New Roman" w:hAnsi="Times New Roman"/>
          <w:b/>
          <w:sz w:val="24"/>
          <w:szCs w:val="24"/>
          <w:lang w:eastAsia="ru-RU"/>
        </w:rPr>
        <w:t>. Прочие условия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6D120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5E32C0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6D120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</w:t>
      </w:r>
      <w:proofErr w:type="spellStart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факсограмма</w:t>
      </w:r>
      <w:proofErr w:type="spellEnd"/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, телефонограмма, информационно-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телекоммуникационная сеть "Интернет"), позволяющим подтвердить получение такого уведомления адресатом.</w:t>
      </w:r>
    </w:p>
    <w:p w:rsidR="005E32C0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6D120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При исполнении настоящего договора стороны обязуются руководствоваться законодательством Российской Федерации.</w:t>
      </w:r>
    </w:p>
    <w:p w:rsidR="005E32C0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6D120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Настоящий договор составлен в двух экземплярах, имеющих одинаковую юридическую силу.</w:t>
      </w:r>
    </w:p>
    <w:p w:rsidR="005E32C0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6D120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Приложения к настоящему договору являются его неотъемлемой частью.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 водопроводно-                                           Абонент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канализационного хозяйства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 ____________________________________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"__" ___________________ 20__ г.           "__" ___________________ 20__ г.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5E32C0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EF41C6" w:rsidRDefault="006D1202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договору водоотведения</w:t>
      </w:r>
      <w:r w:rsidR="00EF41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E32C0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поверхностных сточных вод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bookmarkStart w:id="6" w:name="p868"/>
      <w:bookmarkEnd w:id="6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разграничения балансовой принадлежности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 эксплуатационной ответственности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(наименование организации)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именуемое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в    дальнейшем   организацией   водопроводно-канализационного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хозяйства, в лице ________________________________________________________,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(наименование должности, фамилия, имя, отчество)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________________________________________________,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(положение, устав, доверенность – указать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нужное)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одной стороны, и _______________________________________________________,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(наименование организации)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именуемое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дальнейшем абонентом, в лице _________________________________,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(наименование должности, фамилия, имя, отчество)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________________________________________________,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(положение, устав, доверенность – указать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нужное)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стороны, именуемые в дальнейшем сторонами, составили настоящий акт</w:t>
      </w:r>
      <w:proofErr w:type="gramEnd"/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том, что: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границей  балансовой  принадлежности  объектов  централизованных систем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водоотведения   организации   водопроводно-канализационного   хозяйства   и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абонента является _________________________________________________________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границей  эксплуатационной  ответственности  объектов  централизованных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систем  водоотведения организации водопроводно-канализационного хозяйства и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абонента является _________________________________________________________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Организация водопроводно-                       Абонент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канализационного хозяйства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  ____________________________________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  ____________________________________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  ____________________________________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"__" ___________________ 20__ г.       "__" ___________________ 20__ г.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:rsidR="00EB6DB8" w:rsidRDefault="00EB6DB8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1C6" w:rsidRDefault="005E32C0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EF41C6"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</w:p>
    <w:p w:rsidR="00EF41C6" w:rsidRDefault="00EF41C6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водоотведения </w:t>
      </w:r>
    </w:p>
    <w:p w:rsidR="00EF41C6" w:rsidRDefault="00EF41C6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поверхностных сточных вод</w:t>
      </w:r>
    </w:p>
    <w:p w:rsidR="00EF41C6" w:rsidRDefault="00E60033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Лист 1</w:t>
      </w:r>
    </w:p>
    <w:p w:rsidR="00EF41C6" w:rsidRDefault="00EF41C6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1C6" w:rsidRPr="00EF41C6" w:rsidRDefault="00EF41C6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41C6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и характеристики объектов абонентов, с которых осуществляется сброс (прием) поверхностных сточных вод абонента в централизованную ливневую систему водоотведения</w:t>
      </w:r>
    </w:p>
    <w:p w:rsidR="00EF41C6" w:rsidRDefault="00EF41C6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4643"/>
      </w:tblGrid>
      <w:tr w:rsidR="00EF41C6" w:rsidTr="00EF41C6">
        <w:tc>
          <w:tcPr>
            <w:tcW w:w="959" w:type="dxa"/>
          </w:tcPr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 адрес объекта</w:t>
            </w:r>
          </w:p>
        </w:tc>
        <w:tc>
          <w:tcPr>
            <w:tcW w:w="4643" w:type="dxa"/>
          </w:tcPr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объекта</w:t>
            </w:r>
          </w:p>
        </w:tc>
      </w:tr>
      <w:tr w:rsidR="00EF41C6" w:rsidTr="00EF41C6">
        <w:tc>
          <w:tcPr>
            <w:tcW w:w="959" w:type="dxa"/>
          </w:tcPr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Адрес__________________________</w:t>
            </w:r>
          </w:p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номер______________</w:t>
            </w:r>
          </w:p>
        </w:tc>
        <w:tc>
          <w:tcPr>
            <w:tcW w:w="4643" w:type="dxa"/>
          </w:tcPr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водосбора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всего_______га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Кровли и </w:t>
            </w:r>
          </w:p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асфальтобетонные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покрытия______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брусчатые и булыжные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покрытия_____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грунтовые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поверхности_________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газоное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покрытие__________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F41C6" w:rsidTr="00EF41C6">
        <w:tc>
          <w:tcPr>
            <w:tcW w:w="959" w:type="dxa"/>
          </w:tcPr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41C6" w:rsidRDefault="00EF41C6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1C6" w:rsidRDefault="00EF41C6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 водопроводно-                       Абонент</w:t>
      </w:r>
    </w:p>
    <w:p w:rsidR="00EF41C6" w:rsidRDefault="00EF41C6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канализационного хозяйства</w:t>
      </w:r>
    </w:p>
    <w:p w:rsidR="00EF41C6" w:rsidRDefault="00EF41C6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  ____________________________________</w:t>
      </w:r>
    </w:p>
    <w:p w:rsidR="00EF41C6" w:rsidRDefault="00EF41C6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  ____________________________________</w:t>
      </w:r>
    </w:p>
    <w:p w:rsidR="00EF41C6" w:rsidRDefault="00EF41C6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  ____________________________________</w:t>
      </w:r>
    </w:p>
    <w:p w:rsidR="00EF41C6" w:rsidRDefault="00EF41C6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F41C6" w:rsidRDefault="00EF41C6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"__" ___________________ 20__ г.       "__" ___________________ 20__ г.</w:t>
      </w:r>
    </w:p>
    <w:p w:rsidR="00EF41C6" w:rsidRDefault="00EF41C6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898"/>
        <w:gridCol w:w="894"/>
        <w:gridCol w:w="894"/>
        <w:gridCol w:w="894"/>
        <w:gridCol w:w="4908"/>
      </w:tblGrid>
      <w:tr w:rsidR="006D1202" w:rsidRPr="00CE468C" w:rsidTr="00F54459">
        <w:trPr>
          <w:trHeight w:val="300"/>
        </w:trPr>
        <w:tc>
          <w:tcPr>
            <w:tcW w:w="0" w:type="auto"/>
            <w:gridSpan w:val="6"/>
            <w:vAlign w:val="center"/>
            <w:hideMark/>
          </w:tcPr>
          <w:p w:rsidR="006D1202" w:rsidRDefault="006D1202" w:rsidP="00F544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6D1202" w:rsidRPr="00CE468C" w:rsidRDefault="006D1202" w:rsidP="00F544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lang w:eastAsia="ru-RU"/>
              </w:rPr>
              <w:t>Приложение №2</w:t>
            </w: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6"/>
            <w:vAlign w:val="center"/>
          </w:tcPr>
          <w:p w:rsidR="006D1202" w:rsidRDefault="006D1202" w:rsidP="006D12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договору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водоотведения </w:t>
            </w:r>
          </w:p>
          <w:p w:rsidR="006D1202" w:rsidRDefault="006D1202" w:rsidP="006D12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поверхностных сточных вод</w:t>
            </w:r>
          </w:p>
          <w:p w:rsidR="006D1202" w:rsidRPr="00CE468C" w:rsidRDefault="006D1202" w:rsidP="00F544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Лист 2</w:t>
            </w: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6"/>
            <w:vAlign w:val="center"/>
          </w:tcPr>
          <w:p w:rsidR="006D1202" w:rsidRPr="00CE468C" w:rsidRDefault="006D1202" w:rsidP="00F544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6"/>
          </w:tcPr>
          <w:p w:rsidR="006D1202" w:rsidRPr="00722E80" w:rsidRDefault="006D1202" w:rsidP="00F54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6"/>
          </w:tcPr>
          <w:p w:rsidR="006D1202" w:rsidRPr="00722E80" w:rsidRDefault="006D1202" w:rsidP="00F54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</w:tcPr>
          <w:p w:rsidR="006D1202" w:rsidRPr="00722E80" w:rsidRDefault="006D1202" w:rsidP="00F54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Verdana" w:eastAsia="Times New Roman" w:hAnsi="Verdana" w:cs="Courier New"/>
                <w:sz w:val="21"/>
                <w:szCs w:val="21"/>
              </w:rPr>
            </w:pPr>
          </w:p>
        </w:tc>
        <w:tc>
          <w:tcPr>
            <w:tcW w:w="0" w:type="auto"/>
          </w:tcPr>
          <w:p w:rsidR="006D1202" w:rsidRPr="00722E80" w:rsidRDefault="006D1202" w:rsidP="00F54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Verdana" w:eastAsia="Times New Roman" w:hAnsi="Verdana" w:cs="Courier New"/>
                <w:sz w:val="21"/>
                <w:szCs w:val="21"/>
              </w:rPr>
            </w:pPr>
          </w:p>
        </w:tc>
        <w:tc>
          <w:tcPr>
            <w:tcW w:w="0" w:type="auto"/>
          </w:tcPr>
          <w:p w:rsidR="006D1202" w:rsidRPr="00722E80" w:rsidRDefault="006D1202" w:rsidP="00F54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Verdana" w:eastAsia="Times New Roman" w:hAnsi="Verdana" w:cs="Courier New"/>
                <w:sz w:val="21"/>
                <w:szCs w:val="21"/>
              </w:rPr>
            </w:pPr>
          </w:p>
        </w:tc>
        <w:tc>
          <w:tcPr>
            <w:tcW w:w="0" w:type="auto"/>
          </w:tcPr>
          <w:p w:rsidR="006D1202" w:rsidRPr="00722E80" w:rsidRDefault="006D1202" w:rsidP="00F54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Verdana" w:eastAsia="Times New Roman" w:hAnsi="Verdana" w:cs="Courier New"/>
                <w:sz w:val="21"/>
                <w:szCs w:val="21"/>
              </w:rPr>
            </w:pPr>
          </w:p>
        </w:tc>
        <w:tc>
          <w:tcPr>
            <w:tcW w:w="0" w:type="auto"/>
            <w:gridSpan w:val="2"/>
          </w:tcPr>
          <w:p w:rsidR="006D1202" w:rsidRPr="00722E80" w:rsidRDefault="006D1202" w:rsidP="00F54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Verdana" w:eastAsia="Times New Roman" w:hAnsi="Verdana" w:cs="Courier New"/>
                <w:sz w:val="21"/>
                <w:szCs w:val="21"/>
              </w:rPr>
            </w:pP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6"/>
            <w:vAlign w:val="center"/>
            <w:hideMark/>
          </w:tcPr>
          <w:p w:rsidR="006D1202" w:rsidRPr="00CE468C" w:rsidRDefault="006D1202" w:rsidP="00F54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b/>
                <w:bCs/>
                <w:lang w:eastAsia="ru-RU"/>
              </w:rPr>
              <w:t>Расчет месячного объема ливневых вод, отводимых с территории абонента</w:t>
            </w: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hideMark/>
          </w:tcPr>
          <w:p w:rsidR="006D1202" w:rsidRPr="00CE468C" w:rsidRDefault="006D1202" w:rsidP="00F54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202" w:rsidRPr="00CE468C" w:rsidRDefault="006D1202" w:rsidP="00F54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202" w:rsidRPr="00CE468C" w:rsidRDefault="006D1202" w:rsidP="00F54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202" w:rsidRPr="00CE468C" w:rsidRDefault="006D1202" w:rsidP="00F54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202" w:rsidRPr="00CE468C" w:rsidRDefault="006D1202" w:rsidP="00F54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202" w:rsidRPr="00CE468C" w:rsidRDefault="006D1202" w:rsidP="00F54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Общий ежемесячный объем отводимых ливневых вод в период апрель - октябрь определяется по формуле:</w:t>
            </w: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5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Q общ. (м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уб) =  Qкр.  + Q брус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окр.+ Q грунт. + 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газ., где:      </w:t>
            </w: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 - объем вод, собираемых с кровли и асфальтобетонных повехностей, определяемый по формуле:</w:t>
            </w: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кр. = (S кровли (м. кв.) + S асфальто-бетонных поверхностей (м. кв.)) × 0,7 × Нд. × 0,001 , где:</w:t>
            </w: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Нд. - величина месячных осадков в мм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(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 данным Псковского ЦГМС)</w:t>
            </w: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0,7 - коэфф. дождевого стока (в соответствии с п. 15 Методических указаний по расчету объемов </w:t>
            </w:r>
            <w:proofErr w:type="gramEnd"/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принятых (отведенных) поверхностных сточных вод) </w:t>
            </w: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5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0,001 - </w:t>
            </w:r>
            <w:proofErr w:type="spell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коэфф</w:t>
            </w:r>
            <w:proofErr w:type="spell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пересчета </w:t>
            </w:r>
            <w:proofErr w:type="spell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Нд</w:t>
            </w:r>
            <w:proofErr w:type="spell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из миллиметров в метры</w:t>
            </w: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hideMark/>
          </w:tcPr>
          <w:p w:rsidR="006D1202" w:rsidRPr="00CE468C" w:rsidRDefault="006D1202" w:rsidP="00F54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202" w:rsidRPr="00CE468C" w:rsidRDefault="006D1202" w:rsidP="00F54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202" w:rsidRPr="00CE468C" w:rsidRDefault="006D1202" w:rsidP="00F54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202" w:rsidRPr="00CE468C" w:rsidRDefault="006D1202" w:rsidP="00F54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202" w:rsidRPr="00CE468C" w:rsidRDefault="006D1202" w:rsidP="00F54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D1202" w:rsidRPr="00CE468C" w:rsidRDefault="006D1202" w:rsidP="00F54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Q брус</w:t>
            </w:r>
            <w:proofErr w:type="gramStart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окр. - объем вод, собираемых с брусчатых и булыжных повехностей, определяемый по формуле:</w:t>
            </w: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брус. покр.. = (S брусчатых поверхностей (м. кв.) + S булыжных поверхностей (м. кв.)) × 0,5 × Нд. × 0,001 , где:</w:t>
            </w: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Нд. - величина месячных осадков в мм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(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 данным Псковского ЦГМС)</w:t>
            </w: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0,5 - коэфф. дождевого стока (в соответствии с п. 15 Методических указаний по расчету объемов</w:t>
            </w:r>
            <w:proofErr w:type="gramEnd"/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принятых (отведенных) поверхностных сточных вод) </w:t>
            </w: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5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0,001 - </w:t>
            </w:r>
            <w:proofErr w:type="spell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коэфф</w:t>
            </w:r>
            <w:proofErr w:type="spell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пересчета </w:t>
            </w:r>
            <w:proofErr w:type="spell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Нд</w:t>
            </w:r>
            <w:proofErr w:type="spell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из миллиметров в метры</w:t>
            </w: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Q грунт</w:t>
            </w:r>
            <w:proofErr w:type="gramStart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- </w:t>
            </w:r>
            <w:proofErr w:type="gramStart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бъем вод, собираемых с грунтовый повехностей, определяемый по формуле:</w:t>
            </w: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грунт. = S грунтовых поверхностей (м. кв.) × 0,2 × Нд. × 0,001 , где:</w:t>
            </w: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Нд. - величина месячных осадков в мм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(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 данным Псковского ЦГМС)</w:t>
            </w: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0,2 - коэфф. дождевого стока (в соответствии с п. 15 Методических указаний по расчету объемов </w:t>
            </w:r>
            <w:proofErr w:type="gramEnd"/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5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принятых (отведенных) поверхностных сточных вод) </w:t>
            </w: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5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0,001 - </w:t>
            </w:r>
            <w:proofErr w:type="spell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коэфф</w:t>
            </w:r>
            <w:proofErr w:type="spell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пересчета </w:t>
            </w:r>
            <w:proofErr w:type="spell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Нд</w:t>
            </w:r>
            <w:proofErr w:type="spell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из миллиметров в метры</w:t>
            </w: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Q газ</w:t>
            </w:r>
            <w:proofErr w:type="gramStart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- </w:t>
            </w:r>
            <w:proofErr w:type="gramStart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бъем вод, собираемых с газонов, определяемый по формуле:</w:t>
            </w: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5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</w:t>
            </w:r>
            <w:proofErr w:type="spell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= S газонов (м. кв.) × 0,1 × </w:t>
            </w:r>
            <w:proofErr w:type="spell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Нд</w:t>
            </w:r>
            <w:proofErr w:type="spell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× 0,001 , где:</w:t>
            </w: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Нд. - величина месячных осадков в мм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(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 данным Псковского ЦГМС)</w:t>
            </w: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0,1 - коэфф. дождевого стока (в соответствии с п. 15 Методических указаний по расчету объемов </w:t>
            </w:r>
            <w:proofErr w:type="gramEnd"/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5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принятых (отведенных) поверхностных сточных вод) </w:t>
            </w: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5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0,001 - </w:t>
            </w:r>
            <w:proofErr w:type="spell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коэфф</w:t>
            </w:r>
            <w:proofErr w:type="spell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пересчета </w:t>
            </w:r>
            <w:proofErr w:type="spell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Нд</w:t>
            </w:r>
            <w:proofErr w:type="spell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из миллиметров в метры</w:t>
            </w: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Общий ежемесячный объем отводимых талых вод в период ноябрь - март  определяется по формуле:</w:t>
            </w: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Q общ. (м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уб) =  (Qкр.  + Q брус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окр.+ Q грунт. + 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газ.) × 0,7  ×  0,8, где:      </w:t>
            </w: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 - объем талых вод, собираемых с кровли и асфальтобетонных повехностей, определяемый по формуле:</w:t>
            </w: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кр. = (S кровли (м. кв.) + S асфальто-бетонных поверхностей (м. кв.))  × Нт. × 0,001 , где:</w:t>
            </w: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Нд. - величина месячных осадков в мм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(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 данным Псковского ЦГМС)</w:t>
            </w: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5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0,001 - </w:t>
            </w:r>
            <w:proofErr w:type="spell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коэфф</w:t>
            </w:r>
            <w:proofErr w:type="spell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пересчета </w:t>
            </w:r>
            <w:proofErr w:type="spell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Нд</w:t>
            </w:r>
            <w:proofErr w:type="spell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из миллиметров в метры</w:t>
            </w: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Q брус</w:t>
            </w:r>
            <w:proofErr w:type="gramStart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окр. - объем вод, собираемых с брусчатых и булыжных повехностей, определяемый по формуле:</w:t>
            </w: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брус. покр.. = (S брусчатых поверхностей (м. кв.) + S булыжных поверхностей (м. кв.)) × Нд. × 0,001 , где:</w:t>
            </w: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Нд. - величина месячных осадков в мм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(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 данным Псковского ЦГМС)</w:t>
            </w: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5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0,001 - </w:t>
            </w:r>
            <w:proofErr w:type="spell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коэфф</w:t>
            </w:r>
            <w:proofErr w:type="spell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пересчета </w:t>
            </w:r>
            <w:proofErr w:type="spell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Нд</w:t>
            </w:r>
            <w:proofErr w:type="spell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из миллиметров в метры</w:t>
            </w: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Q грунт</w:t>
            </w:r>
            <w:proofErr w:type="gramStart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- </w:t>
            </w:r>
            <w:proofErr w:type="gramStart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бъем вод, собираемых с грунтовый повехностей, определяемый по формуле:</w:t>
            </w: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грунт. = S грунтовых поверхностей (м. кв.)  × Нд. × 0,001 , где:</w:t>
            </w: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Нд. - величина месячных осадков в мм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(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 данным Псковского ЦГМС)</w:t>
            </w: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5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0,001 - </w:t>
            </w:r>
            <w:proofErr w:type="spell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коэфф</w:t>
            </w:r>
            <w:proofErr w:type="spell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пересчета </w:t>
            </w:r>
            <w:proofErr w:type="spell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Нд</w:t>
            </w:r>
            <w:proofErr w:type="spell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из миллиметров в метры</w:t>
            </w: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Q газ</w:t>
            </w:r>
            <w:proofErr w:type="gramStart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- </w:t>
            </w:r>
            <w:proofErr w:type="gramStart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CE46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бъем вод, собираемых с газонов, определяемый по формуле:</w:t>
            </w: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5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</w:t>
            </w:r>
            <w:proofErr w:type="spell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= S газонов (м. кв.) × </w:t>
            </w:r>
            <w:proofErr w:type="spell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Нд</w:t>
            </w:r>
            <w:proofErr w:type="spell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× 0,001 , где:</w:t>
            </w: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Нд. - величина месячных осадков в мм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(</w:t>
            </w: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 данным Псковского ЦГМС)</w:t>
            </w: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5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0,001 - </w:t>
            </w:r>
            <w:proofErr w:type="spell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коэфф</w:t>
            </w:r>
            <w:proofErr w:type="spell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пересчета </w:t>
            </w:r>
            <w:proofErr w:type="spell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Нд</w:t>
            </w:r>
            <w:proofErr w:type="spellEnd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из миллиметров в метры</w:t>
            </w: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0,7 - коэффициент талого стока (в соответствии с п. 16 Методических указаний по расчету объемов </w:t>
            </w:r>
            <w:proofErr w:type="gramEnd"/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5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принятых (отведенных) поверхностных сточных вод)</w:t>
            </w: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0,8 - коэффициент, учитывающий частичный вывоз и уборку снега  (в соответствии с п. 16 Методических </w:t>
            </w:r>
            <w:proofErr w:type="gramEnd"/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6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указаний по расчету объемов принятых (отведенных) поверхностных сточных вод)</w:t>
            </w: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vAlign w:val="bottom"/>
            <w:hideMark/>
          </w:tcPr>
          <w:p w:rsidR="006D1202" w:rsidRPr="006D1202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5"/>
            <w:vAlign w:val="center"/>
            <w:hideMark/>
          </w:tcPr>
          <w:p w:rsidR="006D1202" w:rsidRPr="006D1202" w:rsidRDefault="006D1202" w:rsidP="006D1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6D1202">
              <w:rPr>
                <w:rFonts w:ascii="Times New Roman" w:eastAsia="Times New Roman" w:hAnsi="Times New Roman"/>
                <w:b/>
                <w:lang w:eastAsia="ru-RU"/>
              </w:rPr>
              <w:t xml:space="preserve">Организация водопроводно-                                           </w:t>
            </w:r>
          </w:p>
          <w:p w:rsidR="006D1202" w:rsidRPr="006D1202" w:rsidRDefault="006D1202" w:rsidP="006D1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6D1202">
              <w:rPr>
                <w:rFonts w:ascii="Times New Roman" w:eastAsia="Times New Roman" w:hAnsi="Times New Roman"/>
                <w:b/>
                <w:lang w:eastAsia="ru-RU"/>
              </w:rPr>
              <w:t>канализационного хозяйства</w:t>
            </w:r>
          </w:p>
          <w:p w:rsidR="006D1202" w:rsidRPr="006D1202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1202" w:rsidRPr="00CE468C" w:rsidRDefault="006D1202" w:rsidP="006D12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Абонент</w:t>
            </w:r>
            <w:r w:rsidRPr="00CE468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hideMark/>
          </w:tcPr>
          <w:p w:rsidR="006D1202" w:rsidRPr="00CE468C" w:rsidRDefault="006D1202" w:rsidP="00F54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1202" w:rsidRPr="00CE468C" w:rsidRDefault="006D1202" w:rsidP="00F54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1202" w:rsidRPr="00CE468C" w:rsidRDefault="006D1202" w:rsidP="00F54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1202" w:rsidRPr="00CE468C" w:rsidRDefault="006D1202" w:rsidP="00F54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1202" w:rsidRPr="00CE468C" w:rsidRDefault="006D1202" w:rsidP="00F54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1202" w:rsidRPr="00CE468C" w:rsidRDefault="006D1202" w:rsidP="00F54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5"/>
            <w:hideMark/>
          </w:tcPr>
          <w:p w:rsidR="006D1202" w:rsidRPr="00CE468C" w:rsidRDefault="006D1202" w:rsidP="00F544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lang w:eastAsia="ru-RU"/>
              </w:rPr>
              <w:t xml:space="preserve">______________________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</w:t>
            </w:r>
          </w:p>
        </w:tc>
        <w:tc>
          <w:tcPr>
            <w:tcW w:w="0" w:type="auto"/>
            <w:vAlign w:val="center"/>
            <w:hideMark/>
          </w:tcPr>
          <w:p w:rsidR="006D1202" w:rsidRPr="00CE468C" w:rsidRDefault="006D1202" w:rsidP="00F54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</w:t>
            </w:r>
            <w:r w:rsidRPr="00CE468C">
              <w:rPr>
                <w:rFonts w:ascii="Times New Roman" w:eastAsia="Times New Roman" w:hAnsi="Times New Roman"/>
                <w:lang w:eastAsia="ru-RU"/>
              </w:rPr>
              <w:t xml:space="preserve">______________________ </w:t>
            </w: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3"/>
            <w:vAlign w:val="center"/>
            <w:hideMark/>
          </w:tcPr>
          <w:p w:rsidR="006D1202" w:rsidRPr="00CE468C" w:rsidRDefault="006D1202" w:rsidP="00F54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1202" w:rsidRPr="00CE468C" w:rsidRDefault="006D1202" w:rsidP="00F54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1202" w:rsidRPr="00CE468C" w:rsidRDefault="006D1202" w:rsidP="00F54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1202" w:rsidRPr="00CE468C" w:rsidRDefault="006D1202" w:rsidP="00F54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6"/>
            <w:vAlign w:val="center"/>
            <w:hideMark/>
          </w:tcPr>
          <w:p w:rsidR="006D1202" w:rsidRPr="00CE468C" w:rsidRDefault="006D1202" w:rsidP="00F54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lang w:eastAsia="ru-RU"/>
              </w:rPr>
              <w:t>"__" ___________ 20__ г.                                                  "__" ___________ 20__ г.</w:t>
            </w:r>
          </w:p>
        </w:tc>
      </w:tr>
      <w:tr w:rsidR="006D1202" w:rsidRPr="00CE468C" w:rsidTr="00F54459">
        <w:trPr>
          <w:trHeight w:val="300"/>
        </w:trPr>
        <w:tc>
          <w:tcPr>
            <w:tcW w:w="0" w:type="auto"/>
            <w:gridSpan w:val="6"/>
            <w:vAlign w:val="center"/>
            <w:hideMark/>
          </w:tcPr>
          <w:p w:rsidR="006D1202" w:rsidRPr="00CE468C" w:rsidRDefault="006D1202" w:rsidP="00F54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468C">
              <w:rPr>
                <w:rFonts w:ascii="Times New Roman" w:eastAsia="Times New Roman" w:hAnsi="Times New Roman"/>
                <w:lang w:eastAsia="ru-RU"/>
              </w:rPr>
              <w:t>          М.</w:t>
            </w:r>
            <w:proofErr w:type="gramStart"/>
            <w:r w:rsidRPr="00CE468C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CE468C">
              <w:rPr>
                <w:rFonts w:ascii="Times New Roman" w:eastAsia="Times New Roman" w:hAnsi="Times New Roman"/>
                <w:lang w:eastAsia="ru-RU"/>
              </w:rPr>
              <w:t>                                                                                         М.П</w:t>
            </w:r>
          </w:p>
        </w:tc>
      </w:tr>
    </w:tbl>
    <w:p w:rsidR="006D1202" w:rsidRDefault="006D1202" w:rsidP="006D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1202" w:rsidRDefault="006D1202" w:rsidP="006D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1202" w:rsidRDefault="006D1202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1202" w:rsidRDefault="006D1202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1202" w:rsidRDefault="006D1202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1202" w:rsidRDefault="006D1202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1202" w:rsidRDefault="006D1202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1202" w:rsidRDefault="006D1202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1202" w:rsidRDefault="006D1202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1202" w:rsidRDefault="006D1202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3</w:t>
      </w:r>
    </w:p>
    <w:p w:rsidR="00EF41C6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договору водоотведения</w:t>
      </w:r>
      <w:r w:rsidR="00EF41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E32C0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поверхностных сточных вод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(форма)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F4EF8" w:rsidRDefault="005E32C0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bookmarkStart w:id="7" w:name="p925"/>
      <w:bookmarkEnd w:id="7"/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2F4EF8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точках приема поверхностных сточных вод абонента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Местонахождение   точек  приема  поверхностных  сточных  вод  в  местах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присоединения к централизованным ливневым системам водоотведения 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__________________________________________________________________________.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Точки  приема  поверхностных  сточных вод отражаются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топографической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карте  земельного участка в масштабе 1:500 (со всеми наземными и подземными</w:t>
      </w:r>
      <w:proofErr w:type="gramEnd"/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коммуникациями и сооружениями)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__________________________________________________________________________.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(приводится топографическая карта земельного участка в масштабе 1:500)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F4EF8" w:rsidRPr="006D1202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6D1202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водопроводн</w:t>
      </w:r>
      <w:proofErr w:type="gramStart"/>
      <w:r w:rsidRPr="006D1202">
        <w:rPr>
          <w:rFonts w:ascii="Times New Roman" w:eastAsia="Times New Roman" w:hAnsi="Times New Roman"/>
          <w:b/>
          <w:sz w:val="24"/>
          <w:szCs w:val="24"/>
          <w:lang w:eastAsia="ru-RU"/>
        </w:rPr>
        <w:t>о-</w:t>
      </w:r>
      <w:proofErr w:type="gramEnd"/>
      <w:r w:rsidRPr="006D12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Абонент</w:t>
      </w:r>
    </w:p>
    <w:p w:rsidR="002F4EF8" w:rsidRPr="006D1202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6D1202">
        <w:rPr>
          <w:rFonts w:ascii="Times New Roman" w:eastAsia="Times New Roman" w:hAnsi="Times New Roman"/>
          <w:b/>
          <w:sz w:val="24"/>
          <w:szCs w:val="24"/>
          <w:lang w:eastAsia="ru-RU"/>
        </w:rPr>
        <w:t>канализационного хозяйства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 ____________________________________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"__" ___________________ 20__ г.           "__" ___________________ 20__ г.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F4EF8" w:rsidRDefault="002F4EF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3(1)</w:t>
      </w:r>
    </w:p>
    <w:p w:rsidR="002F4EF8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договору водоотведения</w:t>
      </w:r>
      <w:r w:rsidR="002F4E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E32C0" w:rsidRDefault="002F4EF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поверхностных сточных вод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bookmarkStart w:id="8" w:name="p960"/>
      <w:bookmarkEnd w:id="8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СОГЛАШЕНИЕ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осуществлении электронного документооборота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_____________________________ "__" _______ 20__ г.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(место заключения соглашения)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(наименование организации)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именуемое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в    дальнейшем   организацией   водопроводно-канализационного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хозяйства, в лице ________________________________________________________,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(наименование должности, фамилия, имя, отчество)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________________________________________________,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(положение, устав, доверенность – указать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нужное)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одной стороны, и _______________________________________________________,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(наименование организации)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именуемое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дальнейшем абонентом, в лице __________________________________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отчество, паспортные данные - в случае заключения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соглашения со стороны абонента физическим лицом; наименование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должности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,ф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амилия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имя, отчество - в случае заключения соглашения со стороны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абонента юридическим лицом)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_________________________________________________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(положение, устав, доверенность - указать нужное в случае  заключения соглашения со стороны абонента юридическим лицом)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 другой  стороны,  именуемые  в дальнейшем сторонами, заключили настоящее</w:t>
      </w:r>
      <w:proofErr w:type="gramEnd"/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соглашение о нижеследующем: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Выставление организацией водопроводно-канализационного хозяйства расчетно-платежных документов (счет, счет-фактура, акт сдачи-приемки услуг)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_______________________________ (ИНН __________/ОГРН _____________).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Датой выставления организацией водопроводно-канализационного хозяйства расчетно-платежных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водопроводно-канализационного хозяйства расчетно-платежных документов абоненту.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Абонент обязан в течение 10 рабочих дней со дня выставления расчетно-платежных документов в электронном виде по телекоммуникационным каналам связи вернуть организации водопроводно-канализационного хозяйства оформленный надлежащим образом акт сдачи-приемки услуг, подписанный электронной подписью абонента и подтвержденный оператором электронного документооборота.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Акт сдачи-приемки услуг в электронном виде считается полученным организацией водопроводно-канализационного хозяйства, если организации водопроводно-канализационного хозяйства поступило подтверждение оператором электронного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документооборота подписания акта сдачи-приемки услуг электронной подписью абонента.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В случае если в течение 5 рабочих дней со дня выставления абоненту расчетно-платежных документов в электронном виде по телекоммуникационным каналам связи абонент письменно не заявит организации водопроводно-канализационного хозяйства о своих возражениях по содержанию указанных документов, в том числе по объему принятых сточных вод и сумме платежа, считается, что абонент согласен с представленным расчетом суммы платежа, а указанные в расчетно-платежных документах показания приборов учета являются согласованными абонентом.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Стороны признают, что используемые сторонами электронные документы, подписанные электронной подписью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оттисками печатей сторон (независимо от того, существуют такие документы на бумажных носителях или нет), только при соблюдении правил формирования и порядка передачи электронных документов, установленных настоящим договором.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1"/>
        <w:gridCol w:w="180"/>
        <w:gridCol w:w="2829"/>
      </w:tblGrid>
      <w:tr w:rsidR="005E32C0" w:rsidRPr="006D1202" w:rsidTr="005E32C0">
        <w:tc>
          <w:tcPr>
            <w:tcW w:w="0" w:type="auto"/>
            <w:hideMark/>
          </w:tcPr>
          <w:p w:rsidR="005E32C0" w:rsidRPr="006D1202" w:rsidRDefault="005E32C0">
            <w:pPr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b/>
                <w:sz w:val="21"/>
                <w:szCs w:val="21"/>
                <w:lang w:eastAsia="ru-RU"/>
              </w:rPr>
            </w:pPr>
            <w:r w:rsidRPr="006D12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Организация водопроводно-канализационного хозяйства</w:t>
            </w:r>
          </w:p>
        </w:tc>
        <w:tc>
          <w:tcPr>
            <w:tcW w:w="0" w:type="auto"/>
            <w:hideMark/>
          </w:tcPr>
          <w:p w:rsidR="005E32C0" w:rsidRPr="006D1202" w:rsidRDefault="005E32C0">
            <w:pPr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b/>
                <w:sz w:val="21"/>
                <w:szCs w:val="21"/>
                <w:lang w:eastAsia="ru-RU"/>
              </w:rPr>
            </w:pPr>
            <w:r w:rsidRPr="006D12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E32C0" w:rsidRPr="006D1202" w:rsidRDefault="005E32C0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b/>
                <w:sz w:val="21"/>
                <w:szCs w:val="21"/>
                <w:lang w:eastAsia="ru-RU"/>
              </w:rPr>
            </w:pPr>
            <w:r w:rsidRPr="006D12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Абонент</w:t>
            </w:r>
          </w:p>
        </w:tc>
      </w:tr>
      <w:tr w:rsidR="005E32C0" w:rsidTr="005E32C0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32C0" w:rsidTr="005E32C0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32C0" w:rsidTr="005E32C0">
        <w:tc>
          <w:tcPr>
            <w:tcW w:w="0" w:type="auto"/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"__" _____________ 20__ г.</w:t>
            </w:r>
          </w:p>
        </w:tc>
        <w:tc>
          <w:tcPr>
            <w:tcW w:w="0" w:type="auto"/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"__" _____________ 20__ г.</w:t>
            </w:r>
          </w:p>
        </w:tc>
      </w:tr>
    </w:tbl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4EF8" w:rsidRDefault="002F4EF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4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договору водоотведения</w:t>
      </w:r>
    </w:p>
    <w:p w:rsidR="002F4EF8" w:rsidRDefault="002F4EF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поверхностных сточных вод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bookmarkStart w:id="9" w:name="p1020"/>
      <w:bookmarkEnd w:id="9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</w:t>
      </w: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местах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отбора проб </w:t>
      </w:r>
      <w:r w:rsidR="002F4E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поверхностных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сточных вод</w:t>
      </w: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3559"/>
        <w:gridCol w:w="2137"/>
      </w:tblGrid>
      <w:tr w:rsidR="005E32C0" w:rsidTr="005E32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Расположение места отбора проб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места отбора проб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Частота отбора проб</w:t>
            </w:r>
          </w:p>
        </w:tc>
      </w:tr>
      <w:tr w:rsidR="005E32C0" w:rsidTr="005E32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E32C0" w:rsidTr="005E32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Pr="00EB6DB8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Схема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расположения  мест  отбора  проб  </w:t>
      </w:r>
      <w:r w:rsidR="002F4EF8">
        <w:rPr>
          <w:rFonts w:ascii="Times New Roman" w:eastAsia="Times New Roman" w:hAnsi="Times New Roman"/>
          <w:sz w:val="24"/>
          <w:szCs w:val="24"/>
          <w:lang w:eastAsia="ru-RU"/>
        </w:rPr>
        <w:t xml:space="preserve">поверхностных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сточных  вод</w:t>
      </w:r>
      <w:proofErr w:type="gramEnd"/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прилагается.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Pr="006D1202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6D1202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водопроводн</w:t>
      </w:r>
      <w:proofErr w:type="gramStart"/>
      <w:r w:rsidRPr="006D1202">
        <w:rPr>
          <w:rFonts w:ascii="Times New Roman" w:eastAsia="Times New Roman" w:hAnsi="Times New Roman"/>
          <w:b/>
          <w:sz w:val="24"/>
          <w:szCs w:val="24"/>
          <w:lang w:eastAsia="ru-RU"/>
        </w:rPr>
        <w:t>о-</w:t>
      </w:r>
      <w:proofErr w:type="gramEnd"/>
      <w:r w:rsidRPr="006D12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Абонент</w:t>
      </w:r>
    </w:p>
    <w:p w:rsidR="005E32C0" w:rsidRPr="006D1202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6D1202">
        <w:rPr>
          <w:rFonts w:ascii="Times New Roman" w:eastAsia="Times New Roman" w:hAnsi="Times New Roman"/>
          <w:b/>
          <w:sz w:val="24"/>
          <w:szCs w:val="24"/>
          <w:lang w:eastAsia="ru-RU"/>
        </w:rPr>
        <w:t>канализационного хозяйства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 ____________________________________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"__" ___________________ 20__ г.           "__" ___________________ 20__ г.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EB6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EB6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6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договору водоотведения</w:t>
      </w:r>
    </w:p>
    <w:p w:rsidR="002F4EF8" w:rsidRDefault="002F4EF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поверхностных сточных вод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bookmarkStart w:id="10" w:name="p1130"/>
      <w:bookmarkEnd w:id="1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требованиях к составу и свойствам сточных вод,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установленных для абонента в целях предотвращения негативного воздействия на работу централизованной системы водоотведения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3"/>
        <w:gridCol w:w="2372"/>
        <w:gridCol w:w="3385"/>
      </w:tblGrid>
      <w:tr w:rsidR="005E32C0" w:rsidTr="005E32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 канализационных выпусков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загрязняющих веществ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Допустимые концентрации загрязняющих веществ, мг/дм</w:t>
            </w:r>
            <w:r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</w:tr>
      <w:tr w:rsidR="005E32C0" w:rsidTr="005E32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E32C0" w:rsidTr="005E32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Pr="006D1202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6D1202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водопроводн</w:t>
      </w:r>
      <w:proofErr w:type="gramStart"/>
      <w:r w:rsidRPr="006D1202">
        <w:rPr>
          <w:rFonts w:ascii="Times New Roman" w:eastAsia="Times New Roman" w:hAnsi="Times New Roman"/>
          <w:b/>
          <w:sz w:val="24"/>
          <w:szCs w:val="24"/>
          <w:lang w:eastAsia="ru-RU"/>
        </w:rPr>
        <w:t>о-</w:t>
      </w:r>
      <w:proofErr w:type="gramEnd"/>
      <w:r w:rsidRPr="006D12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Абонент</w:t>
      </w:r>
    </w:p>
    <w:p w:rsidR="005E32C0" w:rsidRPr="006D1202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6D1202">
        <w:rPr>
          <w:rFonts w:ascii="Times New Roman" w:eastAsia="Times New Roman" w:hAnsi="Times New Roman"/>
          <w:b/>
          <w:sz w:val="24"/>
          <w:szCs w:val="24"/>
          <w:lang w:eastAsia="ru-RU"/>
        </w:rPr>
        <w:t>канализационного хозяйства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 ____________________________________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"__" ___________________ 20__ г.           "__" ___________________ 20__ г.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Pr="005E32C0" w:rsidRDefault="005E32C0" w:rsidP="005E32C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N 8 </w:t>
      </w:r>
    </w:p>
    <w:p w:rsidR="005E32C0" w:rsidRDefault="005E32C0" w:rsidP="005E32C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водоотведения </w:t>
      </w:r>
    </w:p>
    <w:p w:rsidR="002F4EF8" w:rsidRPr="005E32C0" w:rsidRDefault="002F4EF8" w:rsidP="005E32C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поверхностных сточных вод</w:t>
      </w:r>
    </w:p>
    <w:p w:rsidR="005E32C0" w:rsidRPr="005E32C0" w:rsidRDefault="002F4EF8" w:rsidP="005E32C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32C0" w:rsidRP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(форма) </w:t>
      </w:r>
    </w:p>
    <w:p w:rsidR="005E32C0" w:rsidRPr="005E32C0" w:rsidRDefault="005E32C0" w:rsidP="005E32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5E32C0" w:rsidRPr="005E32C0" w:rsidTr="005E32C0">
        <w:tc>
          <w:tcPr>
            <w:tcW w:w="0" w:type="auto"/>
            <w:hideMark/>
          </w:tcPr>
          <w:p w:rsidR="005E32C0" w:rsidRPr="005E32C0" w:rsidRDefault="005E32C0" w:rsidP="005E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</w:t>
            </w:r>
          </w:p>
          <w:p w:rsidR="005E32C0" w:rsidRPr="005E32C0" w:rsidRDefault="005E32C0" w:rsidP="005E32C0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подключенной (технологически присоединенной) мощности (нагрузке), в том числе с распределением указанной мощности (нагрузки) по каждой точке подключения (технологического присоединения), в пределах которой организация водопроводно-канализационного хозяйства принимает на себя обязательства обеспечить оказание абоненту услуг по водоотведению </w:t>
            </w:r>
            <w:r w:rsidR="007C5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поверхностных сточных вод</w:t>
            </w:r>
          </w:p>
        </w:tc>
      </w:tr>
    </w:tbl>
    <w:p w:rsidR="005E32C0" w:rsidRPr="005E32C0" w:rsidRDefault="005E32C0" w:rsidP="005E32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4106"/>
        <w:gridCol w:w="4307"/>
      </w:tblGrid>
      <w:tr w:rsidR="005E32C0" w:rsidRPr="005E32C0" w:rsidTr="005E32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Точка подключения (технологического присоединения) объекта абонента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Подключенная (технологически присоединенная) мощность (нагрузка) (м3 в час) </w:t>
            </w:r>
          </w:p>
        </w:tc>
      </w:tr>
      <w:tr w:rsidR="005E32C0" w:rsidRPr="005E32C0" w:rsidTr="005E32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5E32C0" w:rsidRPr="005E32C0" w:rsidTr="005E32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5E32C0" w:rsidRPr="005E32C0" w:rsidRDefault="005E32C0" w:rsidP="005E32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7"/>
        <w:gridCol w:w="61"/>
        <w:gridCol w:w="2607"/>
      </w:tblGrid>
      <w:tr w:rsidR="005E32C0" w:rsidRPr="005E32C0" w:rsidTr="005E32C0">
        <w:tc>
          <w:tcPr>
            <w:tcW w:w="0" w:type="auto"/>
            <w:hideMark/>
          </w:tcPr>
          <w:p w:rsidR="005E32C0" w:rsidRPr="006D1202" w:rsidRDefault="005E32C0" w:rsidP="005E32C0">
            <w:pPr>
              <w:spacing w:after="105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1" w:name="_GoBack" w:colFirst="0" w:colLast="2"/>
            <w:r w:rsidRPr="006D12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Организация водопроводно-канализационного хозяйства </w:t>
            </w:r>
          </w:p>
        </w:tc>
        <w:tc>
          <w:tcPr>
            <w:tcW w:w="0" w:type="auto"/>
            <w:hideMark/>
          </w:tcPr>
          <w:p w:rsidR="005E32C0" w:rsidRPr="006D1202" w:rsidRDefault="005E32C0" w:rsidP="005E32C0">
            <w:pPr>
              <w:spacing w:after="105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12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E32C0" w:rsidRPr="006D1202" w:rsidRDefault="005E32C0" w:rsidP="005E32C0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12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Абонент </w:t>
            </w:r>
          </w:p>
        </w:tc>
      </w:tr>
      <w:bookmarkEnd w:id="11"/>
      <w:tr w:rsidR="005E32C0" w:rsidRPr="005E32C0" w:rsidTr="005E32C0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E32C0" w:rsidRPr="005E32C0" w:rsidRDefault="005E32C0" w:rsidP="005E32C0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E32C0" w:rsidRPr="005E32C0" w:rsidTr="005E32C0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E32C0" w:rsidRPr="005E32C0" w:rsidRDefault="005E32C0" w:rsidP="005E32C0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E32C0" w:rsidRPr="005E32C0" w:rsidTr="005E32C0">
        <w:tc>
          <w:tcPr>
            <w:tcW w:w="0" w:type="auto"/>
            <w:hideMark/>
          </w:tcPr>
          <w:p w:rsidR="005E32C0" w:rsidRPr="005E32C0" w:rsidRDefault="005E32C0" w:rsidP="005E32C0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"__" ___________ 20__ г. </w:t>
            </w:r>
          </w:p>
        </w:tc>
        <w:tc>
          <w:tcPr>
            <w:tcW w:w="0" w:type="auto"/>
            <w:hideMark/>
          </w:tcPr>
          <w:p w:rsidR="005E32C0" w:rsidRPr="005E32C0" w:rsidRDefault="005E32C0" w:rsidP="005E32C0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E32C0" w:rsidRPr="005E32C0" w:rsidRDefault="005E32C0" w:rsidP="005E32C0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"__" ___________ 20__ г. </w:t>
            </w:r>
          </w:p>
        </w:tc>
      </w:tr>
    </w:tbl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5E32C0" w:rsidRDefault="005E32C0" w:rsidP="005E32C0">
      <w:pPr>
        <w:rPr>
          <w:rFonts w:ascii="Times New Roman" w:hAnsi="Times New Roman"/>
        </w:rPr>
      </w:pPr>
    </w:p>
    <w:p w:rsidR="005E32C0" w:rsidRDefault="005E32C0" w:rsidP="005E32C0">
      <w:pPr>
        <w:rPr>
          <w:rFonts w:ascii="Times New Roman" w:hAnsi="Times New Roman"/>
        </w:rPr>
      </w:pPr>
    </w:p>
    <w:p w:rsidR="005E32C0" w:rsidRDefault="005E32C0" w:rsidP="005E32C0">
      <w:pPr>
        <w:rPr>
          <w:rFonts w:ascii="Times New Roman" w:hAnsi="Times New Roman"/>
        </w:rPr>
      </w:pPr>
    </w:p>
    <w:p w:rsidR="005E32C0" w:rsidRDefault="005E32C0" w:rsidP="005E32C0">
      <w:pPr>
        <w:rPr>
          <w:rFonts w:ascii="Times New Roman" w:hAnsi="Times New Roman"/>
        </w:rPr>
      </w:pPr>
    </w:p>
    <w:p w:rsidR="005E32C0" w:rsidRDefault="005E32C0" w:rsidP="005E32C0">
      <w:pPr>
        <w:rPr>
          <w:rFonts w:ascii="Times New Roman" w:hAnsi="Times New Roman"/>
        </w:rPr>
      </w:pPr>
    </w:p>
    <w:p w:rsidR="005E32C0" w:rsidRDefault="005E32C0" w:rsidP="005E32C0">
      <w:pPr>
        <w:rPr>
          <w:rFonts w:ascii="Times New Roman" w:hAnsi="Times New Roman"/>
        </w:rPr>
      </w:pPr>
    </w:p>
    <w:p w:rsidR="005E32C0" w:rsidRDefault="005E32C0" w:rsidP="005E32C0">
      <w:pPr>
        <w:rPr>
          <w:rFonts w:ascii="Times New Roman" w:hAnsi="Times New Roman"/>
        </w:rPr>
      </w:pPr>
    </w:p>
    <w:p w:rsidR="005E32C0" w:rsidRDefault="005E32C0" w:rsidP="005E32C0">
      <w:pPr>
        <w:rPr>
          <w:rFonts w:ascii="Times New Roman" w:hAnsi="Times New Roman"/>
        </w:rPr>
      </w:pPr>
    </w:p>
    <w:p w:rsidR="005E32C0" w:rsidRDefault="005E32C0" w:rsidP="005E32C0">
      <w:pPr>
        <w:rPr>
          <w:rFonts w:ascii="Times New Roman" w:hAnsi="Times New Roman"/>
        </w:rPr>
      </w:pPr>
    </w:p>
    <w:p w:rsidR="005E32C0" w:rsidRDefault="005E32C0" w:rsidP="005E32C0">
      <w:pPr>
        <w:rPr>
          <w:rFonts w:ascii="Times New Roman" w:hAnsi="Times New Roman"/>
        </w:rPr>
      </w:pPr>
    </w:p>
    <w:p w:rsidR="005E32C0" w:rsidRDefault="005E32C0" w:rsidP="005E32C0">
      <w:pPr>
        <w:rPr>
          <w:rFonts w:ascii="Times New Roman" w:hAnsi="Times New Roman"/>
        </w:rPr>
      </w:pPr>
    </w:p>
    <w:p w:rsidR="005E32C0" w:rsidRDefault="005E32C0" w:rsidP="005E32C0">
      <w:pPr>
        <w:rPr>
          <w:rFonts w:ascii="Times New Roman" w:hAnsi="Times New Roman"/>
        </w:rPr>
      </w:pPr>
    </w:p>
    <w:p w:rsidR="00E96711" w:rsidRDefault="00E96711"/>
    <w:sectPr w:rsidR="00E96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C0"/>
    <w:rsid w:val="0012712B"/>
    <w:rsid w:val="001869B7"/>
    <w:rsid w:val="001B4205"/>
    <w:rsid w:val="00202DF0"/>
    <w:rsid w:val="002B1E96"/>
    <w:rsid w:val="002F4EF8"/>
    <w:rsid w:val="00370206"/>
    <w:rsid w:val="00391F46"/>
    <w:rsid w:val="003A2704"/>
    <w:rsid w:val="00410E6F"/>
    <w:rsid w:val="004D2345"/>
    <w:rsid w:val="005E32C0"/>
    <w:rsid w:val="005E7EAA"/>
    <w:rsid w:val="006618EC"/>
    <w:rsid w:val="006A139A"/>
    <w:rsid w:val="006D1202"/>
    <w:rsid w:val="006D3F09"/>
    <w:rsid w:val="0070727D"/>
    <w:rsid w:val="0076125A"/>
    <w:rsid w:val="00772E11"/>
    <w:rsid w:val="00782C7D"/>
    <w:rsid w:val="007A42C6"/>
    <w:rsid w:val="007C5C7B"/>
    <w:rsid w:val="00840C69"/>
    <w:rsid w:val="00922CF2"/>
    <w:rsid w:val="009A55FE"/>
    <w:rsid w:val="00AD695B"/>
    <w:rsid w:val="00B011C0"/>
    <w:rsid w:val="00B219A3"/>
    <w:rsid w:val="00B73AB8"/>
    <w:rsid w:val="00B74C09"/>
    <w:rsid w:val="00BA7C78"/>
    <w:rsid w:val="00BF1E54"/>
    <w:rsid w:val="00C25CEB"/>
    <w:rsid w:val="00C55382"/>
    <w:rsid w:val="00CA5A42"/>
    <w:rsid w:val="00DA44EB"/>
    <w:rsid w:val="00DD42C9"/>
    <w:rsid w:val="00E50353"/>
    <w:rsid w:val="00E55A95"/>
    <w:rsid w:val="00E60033"/>
    <w:rsid w:val="00E96711"/>
    <w:rsid w:val="00EB6DB8"/>
    <w:rsid w:val="00EF41C6"/>
    <w:rsid w:val="00F5105D"/>
    <w:rsid w:val="00FE2E18"/>
    <w:rsid w:val="00FE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rsid w:val="005E32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5E32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E32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7EA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F1E5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1E5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1E54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1E5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1E54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1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1E54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EF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rsid w:val="005E32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5E32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E32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7EA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F1E5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1E5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1E54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1E5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1E54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1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1E54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EF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010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38220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49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3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2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4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8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54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6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13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55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39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61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37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1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10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7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vmf2.consultant.ru/static4018_00_50_458439/document_notes_inner.htm?" TargetMode="External"/><Relationship Id="rId13" Type="http://schemas.openxmlformats.org/officeDocument/2006/relationships/hyperlink" Target="https://ovmf2.consultant.ru/static4018_00_50_458439/document_notes_inner.htm?" TargetMode="External"/><Relationship Id="rId18" Type="http://schemas.openxmlformats.org/officeDocument/2006/relationships/hyperlink" Target="https://ovmf2.consultant.ru/static4018_00_50_458439/document_notes_inner.htm?" TargetMode="External"/><Relationship Id="rId26" Type="http://schemas.openxmlformats.org/officeDocument/2006/relationships/hyperlink" Target="https://ovmf2.consultant.ru/static4018_00_50_458439/document_notes_inner.htm?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ovmf2.consultant.ru/static4018_00_50_458439/document_notes_inner.htm?" TargetMode="External"/><Relationship Id="rId34" Type="http://schemas.openxmlformats.org/officeDocument/2006/relationships/hyperlink" Target="https://login.consultant.ru/link/?rnd=ED2990A343A50BEC32C9EB34ECC6AEB5&amp;req=doc&amp;base=LAW&amp;n=353553&amp;dst=100013&amp;fld=134&amp;REFFIELD=134&amp;REFDST=294&amp;REFDOC=353551&amp;REFBASE=LAW&amp;stat=refcode%3D16876%3Bdstident%3D100013%3Bindex%3D748&amp;date=11.06.2020" TargetMode="External"/><Relationship Id="rId7" Type="http://schemas.openxmlformats.org/officeDocument/2006/relationships/hyperlink" Target="https://ovmf2.consultant.ru/static4018_00_50_458439/document_notes_inner.htm?" TargetMode="External"/><Relationship Id="rId12" Type="http://schemas.openxmlformats.org/officeDocument/2006/relationships/hyperlink" Target="https://ovmf2.consultant.ru/static4018_00_50_458439/document_notes_inner.htm?" TargetMode="External"/><Relationship Id="rId17" Type="http://schemas.openxmlformats.org/officeDocument/2006/relationships/hyperlink" Target="https://ovmf2.consultant.ru/static4018_00_50_458439/document_notes_inner.htm?" TargetMode="External"/><Relationship Id="rId25" Type="http://schemas.openxmlformats.org/officeDocument/2006/relationships/hyperlink" Target="https://login.consultant.ru/link/?rnd=ED2990A343A50BEC32C9EB34ECC6AEB5&amp;req=doc&amp;base=LAW&amp;n=353496&amp;dst=100013&amp;fld=134&amp;REFFIELD=134&amp;REFDST=268&amp;REFDOC=353551&amp;REFBASE=LAW&amp;stat=refcode%3D16876%3Bdstident%3D100013%3Bindex%3D688&amp;date=11.06.2020" TargetMode="External"/><Relationship Id="rId33" Type="http://schemas.openxmlformats.org/officeDocument/2006/relationships/hyperlink" Target="https://login.consultant.ru/link/?rnd=ED2990A343A50BEC32C9EB34ECC6AEB5&amp;req=doc&amp;base=LAW&amp;n=349147&amp;REFFIELD=134&amp;REFDST=294&amp;REFDOC=353551&amp;REFBASE=LAW&amp;stat=refcode%3D16876%3Bindex%3D748&amp;date=11.06.202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ED2990A343A50BEC32C9EB34ECC6AEB5&amp;req=doc&amp;base=LAW&amp;n=353553&amp;dst=100013&amp;fld=134&amp;REFFIELD=134&amp;REFDST=1497&amp;REFDOC=353551&amp;REFBASE=LAW&amp;stat=refcode%3D16876%3Bdstident%3D100013%3Bindex%3D653&amp;date=11.06.2020" TargetMode="External"/><Relationship Id="rId20" Type="http://schemas.openxmlformats.org/officeDocument/2006/relationships/hyperlink" Target="https://ovmf2.consultant.ru/static4018_00_50_458439/document_notes_inner.htm?" TargetMode="External"/><Relationship Id="rId29" Type="http://schemas.openxmlformats.org/officeDocument/2006/relationships/hyperlink" Target="https://login.consultant.ru/link/?rnd=ED2990A343A50BEC32C9EB34ECC6AEB5&amp;req=doc&amp;base=LAW&amp;n=353375&amp;dst=100013&amp;fld=134&amp;REFFIELD=134&amp;REFDST=282&amp;REFDOC=353551&amp;REFBASE=LAW&amp;stat=refcode%3D16876%3Bdstident%3D100013%3Bindex%3D723&amp;date=11.06.20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vmf2.consultant.ru/static4018_00_50_458439/document_notes_inner.htm?" TargetMode="External"/><Relationship Id="rId11" Type="http://schemas.openxmlformats.org/officeDocument/2006/relationships/hyperlink" Target="https://login.consultant.ru/link/?rnd=ED2990A343A50BEC32C9EB34ECC6AEB5&amp;req=doc&amp;base=LAW&amp;n=353496&amp;dst=100013&amp;fld=134&amp;REFFIELD=134&amp;REFDST=219&amp;REFDOC=353551&amp;REFBASE=LAW&amp;stat=refcode%3D16876%3Bdstident%3D100013%3Bindex%3D624&amp;date=11.06.2020" TargetMode="External"/><Relationship Id="rId24" Type="http://schemas.openxmlformats.org/officeDocument/2006/relationships/hyperlink" Target="https://login.consultant.ru/link/?rnd=ED2990A343A50BEC32C9EB34ECC6AEB5&amp;req=doc&amp;base=LAW&amp;n=353375&amp;dst=100013&amp;fld=134&amp;REFFIELD=134&amp;REFDST=1507&amp;REFDOC=353551&amp;REFBASE=LAW&amp;stat=refcode%3D16876%3Bdstident%3D100013%3Bindex%3D675&amp;date=11.06.2020" TargetMode="External"/><Relationship Id="rId32" Type="http://schemas.openxmlformats.org/officeDocument/2006/relationships/hyperlink" Target="https://ovmf2.consultant.ru/static4018_00_50_458439/document_notes_inner.htm?" TargetMode="External"/><Relationship Id="rId37" Type="http://schemas.openxmlformats.org/officeDocument/2006/relationships/hyperlink" Target="https://ovmf2.consultant.ru/static4018_00_50_458439/document_notes_inner.htm?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ED2990A343A50BEC32C9EB34ECC6AEB5&amp;req=doc&amp;base=LAW&amp;n=349147&amp;REFFIELD=134&amp;REFDST=1497&amp;REFDOC=353551&amp;REFBASE=LAW&amp;stat=refcode%3D16876%3Bindex%3D653&amp;date=11.06.2020" TargetMode="External"/><Relationship Id="rId23" Type="http://schemas.openxmlformats.org/officeDocument/2006/relationships/hyperlink" Target="https://login.consultant.ru/link/?rnd=ED2990A343A50BEC32C9EB34ECC6AEB5&amp;req=doc&amp;base=LAW&amp;n=353553&amp;dst=100013&amp;fld=134&amp;REFFIELD=134&amp;REFDST=260&amp;REFDOC=353551&amp;REFBASE=LAW&amp;stat=refcode%3D16876%3Bdstident%3D100013%3Bindex%3D673&amp;date=11.06.2020" TargetMode="External"/><Relationship Id="rId28" Type="http://schemas.openxmlformats.org/officeDocument/2006/relationships/hyperlink" Target="https://login.consultant.ru/link/?rnd=ED2990A343A50BEC32C9EB34ECC6AEB5&amp;req=doc&amp;base=LAW&amp;n=353496&amp;dst=100013&amp;fld=134&amp;REFFIELD=134&amp;REFDST=281&amp;REFDOC=353551&amp;REFBASE=LAW&amp;stat=refcode%3D16876%3Bdstident%3D100013%3Bindex%3D722&amp;date=11.06.2020" TargetMode="External"/><Relationship Id="rId36" Type="http://schemas.openxmlformats.org/officeDocument/2006/relationships/hyperlink" Target="https://ovmf2.consultant.ru/static4018_00_50_458439/document_notes_inner.htm?" TargetMode="External"/><Relationship Id="rId10" Type="http://schemas.openxmlformats.org/officeDocument/2006/relationships/hyperlink" Target="https://login.consultant.ru/link/?rnd=ED2990A343A50BEC32C9EB34ECC6AEB5&amp;req=doc&amp;base=LAW&amp;n=353553&amp;dst=100013&amp;fld=134&amp;REFFIELD=134&amp;REFDST=216&amp;REFDOC=353551&amp;REFBASE=LAW&amp;stat=refcode%3D16876%3Bdstident%3D100013%3Bindex%3D621&amp;date=11.06.2020" TargetMode="External"/><Relationship Id="rId19" Type="http://schemas.openxmlformats.org/officeDocument/2006/relationships/hyperlink" Target="https://login.consultant.ru/link/?rnd=ED2990A343A50BEC32C9EB34ECC6AEB5&amp;req=doc&amp;base=LAW&amp;n=353496&amp;dst=100013&amp;fld=134&amp;REFFIELD=134&amp;REFDST=245&amp;REFDOC=353551&amp;REFBASE=LAW&amp;stat=refcode%3D16876%3Bdstident%3D100013%3Bindex%3D658&amp;date=11.06.2020" TargetMode="External"/><Relationship Id="rId31" Type="http://schemas.openxmlformats.org/officeDocument/2006/relationships/hyperlink" Target="https://ovmf2.consultant.ru/static4018_00_50_458439/document_notes_inner.htm?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ED2990A343A50BEC32C9EB34ECC6AEB5&amp;req=doc&amp;base=LAW&amp;n=351268&amp;REFFIELD=134&amp;REFDST=1483&amp;REFDOC=353551&amp;REFBASE=LAW&amp;stat=refcode%3D16876%3Bindex%3D617&amp;date=11.06.2020" TargetMode="External"/><Relationship Id="rId14" Type="http://schemas.openxmlformats.org/officeDocument/2006/relationships/hyperlink" Target="https://ovmf2.consultant.ru/static4018_00_50_458439/document_notes_inner.htm?" TargetMode="External"/><Relationship Id="rId22" Type="http://schemas.openxmlformats.org/officeDocument/2006/relationships/hyperlink" Target="https://login.consultant.ru/link/?rnd=ED2990A343A50BEC32C9EB34ECC6AEB5&amp;req=doc&amp;base=LAW&amp;n=353553&amp;dst=100013&amp;fld=134&amp;REFFIELD=134&amp;REFDST=1506&amp;REFDOC=353551&amp;REFBASE=LAW&amp;stat=refcode%3D16876%3Bdstident%3D100013%3Bindex%3D672&amp;date=11.06.2020" TargetMode="External"/><Relationship Id="rId27" Type="http://schemas.openxmlformats.org/officeDocument/2006/relationships/hyperlink" Target="https://login.consultant.ru/link/?rnd=ED2990A343A50BEC32C9EB34ECC6AEB5&amp;req=doc&amp;base=LAW&amp;n=353496&amp;dst=100013&amp;fld=134&amp;REFFIELD=134&amp;REFDST=271&amp;REFDOC=353551&amp;REFBASE=LAW&amp;stat=refcode%3D16876%3Bdstident%3D100013%3Bindex%3D693&amp;date=11.06.2020" TargetMode="External"/><Relationship Id="rId30" Type="http://schemas.openxmlformats.org/officeDocument/2006/relationships/hyperlink" Target="https://login.consultant.ru/link/?rnd=ED2990A343A50BEC32C9EB34ECC6AEB5&amp;req=doc&amp;base=LAW&amp;n=353375&amp;dst=100013&amp;fld=134&amp;REFFIELD=134&amp;REFDST=284&amp;REFDOC=353551&amp;REFBASE=LAW&amp;stat=refcode%3D16876%3Bdstident%3D100013%3Bindex%3D728&amp;date=11.06.2020" TargetMode="External"/><Relationship Id="rId35" Type="http://schemas.openxmlformats.org/officeDocument/2006/relationships/hyperlink" Target="https://login.consultant.ru/link/?rnd=ED2990A343A50BEC32C9EB34ECC6AEB5&amp;req=doc&amp;base=LAW&amp;n=353375&amp;dst=100013&amp;fld=134&amp;REFFIELD=134&amp;REFDST=305&amp;REFDOC=353551&amp;REFBASE=LAW&amp;stat=refcode%3D16876%3Bdstident%3D100013%3Bindex%3D775&amp;date=11.06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4BA1B-F3F0-4B19-BDD4-6F2172D6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23</Pages>
  <Words>8586</Words>
  <Characters>48944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Дроздова</dc:creator>
  <cp:lastModifiedBy>Мария Малышева</cp:lastModifiedBy>
  <cp:revision>12</cp:revision>
  <dcterms:created xsi:type="dcterms:W3CDTF">2023-07-10T11:36:00Z</dcterms:created>
  <dcterms:modified xsi:type="dcterms:W3CDTF">2024-11-02T09:05:00Z</dcterms:modified>
</cp:coreProperties>
</file>