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9EF" w:rsidRPr="001B4EB6" w:rsidRDefault="00F779EF" w:rsidP="00F779EF">
      <w:pPr>
        <w:pStyle w:val="a3"/>
        <w:jc w:val="center"/>
      </w:pPr>
      <w:r w:rsidRPr="001B4EB6">
        <w:t>Перечень рекомендуемых мероприятий по улучшению условий труда</w:t>
      </w:r>
    </w:p>
    <w:p w:rsidR="00F779EF" w:rsidRPr="001B4EB6" w:rsidRDefault="00F779EF" w:rsidP="00F779EF"/>
    <w:p w:rsidR="00F779EF" w:rsidRPr="001B4EB6" w:rsidRDefault="00F779EF" w:rsidP="00F779EF">
      <w:r w:rsidRPr="001B4EB6">
        <w:t>Наименование организации:</w:t>
      </w:r>
      <w:r w:rsidRPr="001B4EB6">
        <w:rPr>
          <w:rStyle w:val="a6"/>
        </w:rPr>
        <w:t xml:space="preserve"> </w:t>
      </w:r>
      <w:r w:rsidRPr="001B4EB6">
        <w:rPr>
          <w:rStyle w:val="a6"/>
        </w:rPr>
        <w:fldChar w:fldCharType="begin" w:fldLock="1"/>
      </w:r>
      <w:r w:rsidRPr="001B4EB6">
        <w:rPr>
          <w:rStyle w:val="a6"/>
        </w:rPr>
        <w:instrText xml:space="preserve"> DOCVARIABLE ceh_info \* MERGEFORMAT </w:instrText>
      </w:r>
      <w:r w:rsidRPr="001B4EB6">
        <w:rPr>
          <w:rStyle w:val="a6"/>
        </w:rPr>
        <w:fldChar w:fldCharType="separate"/>
      </w:r>
      <w:r w:rsidRPr="001B4EB6">
        <w:rPr>
          <w:rStyle w:val="a6"/>
        </w:rPr>
        <w:t xml:space="preserve"> Муниципальное предприятие города Пскова "Горводоканал" </w:t>
      </w:r>
      <w:r w:rsidRPr="001B4EB6">
        <w:rPr>
          <w:rStyle w:val="a6"/>
        </w:rPr>
        <w:fldChar w:fldCharType="end"/>
      </w:r>
      <w:r w:rsidRPr="001B4EB6">
        <w:rPr>
          <w:rStyle w:val="a6"/>
        </w:rPr>
        <w:t> </w:t>
      </w:r>
    </w:p>
    <w:p w:rsidR="00F779EF" w:rsidRPr="001B4EB6" w:rsidRDefault="00F779EF" w:rsidP="00F779EF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1B4EB6" w:rsidRDefault="00F779EF" w:rsidP="003679BA">
            <w:pPr>
              <w:pStyle w:val="a5"/>
            </w:pPr>
            <w:r w:rsidRPr="001B4EB6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F779EF" w:rsidRPr="001B4EB6" w:rsidRDefault="00F779EF" w:rsidP="003679BA">
            <w:pPr>
              <w:pStyle w:val="a5"/>
            </w:pPr>
            <w:r w:rsidRPr="001B4EB6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F779EF" w:rsidRPr="001B4EB6" w:rsidRDefault="00F779EF" w:rsidP="003679BA">
            <w:pPr>
              <w:pStyle w:val="a5"/>
            </w:pPr>
            <w:r w:rsidRPr="001B4EB6">
              <w:t>Цель мероприятия</w:t>
            </w:r>
          </w:p>
        </w:tc>
        <w:tc>
          <w:tcPr>
            <w:tcW w:w="1384" w:type="dxa"/>
            <w:vAlign w:val="center"/>
          </w:tcPr>
          <w:p w:rsidR="00F779EF" w:rsidRPr="001B4EB6" w:rsidRDefault="00F779EF" w:rsidP="003679BA">
            <w:pPr>
              <w:pStyle w:val="a5"/>
            </w:pPr>
            <w:r w:rsidRPr="001B4EB6">
              <w:t>Срок</w:t>
            </w:r>
            <w:r w:rsidRPr="001B4EB6">
              <w:br/>
              <w:t>выполнения</w:t>
            </w:r>
          </w:p>
        </w:tc>
        <w:tc>
          <w:tcPr>
            <w:tcW w:w="3294" w:type="dxa"/>
            <w:vAlign w:val="center"/>
          </w:tcPr>
          <w:p w:rsidR="00F779EF" w:rsidRPr="001B4EB6" w:rsidRDefault="00F779EF" w:rsidP="003679BA">
            <w:pPr>
              <w:pStyle w:val="a5"/>
            </w:pPr>
            <w:r w:rsidRPr="001B4EB6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F779EF" w:rsidRPr="001B4EB6" w:rsidRDefault="00F779EF" w:rsidP="003679BA">
            <w:pPr>
              <w:pStyle w:val="a5"/>
            </w:pPr>
            <w:r w:rsidRPr="001B4EB6">
              <w:t>Отметка о выполнении</w:t>
            </w: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1B4EB6" w:rsidRDefault="00F779EF" w:rsidP="003679BA">
            <w:pPr>
              <w:pStyle w:val="a5"/>
            </w:pPr>
            <w:r w:rsidRPr="001B4EB6">
              <w:t>1</w:t>
            </w:r>
          </w:p>
        </w:tc>
        <w:tc>
          <w:tcPr>
            <w:tcW w:w="3686" w:type="dxa"/>
            <w:vAlign w:val="center"/>
          </w:tcPr>
          <w:p w:rsidR="00F779EF" w:rsidRPr="001B4EB6" w:rsidRDefault="00F779EF" w:rsidP="003679BA">
            <w:pPr>
              <w:pStyle w:val="a5"/>
            </w:pPr>
            <w:r w:rsidRPr="001B4EB6">
              <w:t>2</w:t>
            </w:r>
          </w:p>
        </w:tc>
        <w:tc>
          <w:tcPr>
            <w:tcW w:w="2835" w:type="dxa"/>
            <w:vAlign w:val="center"/>
          </w:tcPr>
          <w:p w:rsidR="00F779EF" w:rsidRPr="001B4EB6" w:rsidRDefault="00F779EF" w:rsidP="003679BA">
            <w:pPr>
              <w:pStyle w:val="a5"/>
            </w:pPr>
            <w:r w:rsidRPr="001B4EB6">
              <w:t>3</w:t>
            </w:r>
          </w:p>
        </w:tc>
        <w:tc>
          <w:tcPr>
            <w:tcW w:w="1384" w:type="dxa"/>
            <w:vAlign w:val="center"/>
          </w:tcPr>
          <w:p w:rsidR="00F779EF" w:rsidRPr="001B4EB6" w:rsidRDefault="00F779EF" w:rsidP="003679BA">
            <w:pPr>
              <w:pStyle w:val="a5"/>
            </w:pPr>
            <w:r w:rsidRPr="001B4EB6">
              <w:t>4</w:t>
            </w:r>
          </w:p>
        </w:tc>
        <w:tc>
          <w:tcPr>
            <w:tcW w:w="3294" w:type="dxa"/>
            <w:vAlign w:val="center"/>
          </w:tcPr>
          <w:p w:rsidR="00F779EF" w:rsidRPr="001B4EB6" w:rsidRDefault="00F779EF" w:rsidP="003679BA">
            <w:pPr>
              <w:pStyle w:val="a5"/>
            </w:pPr>
            <w:r w:rsidRPr="001B4EB6">
              <w:t>5</w:t>
            </w:r>
          </w:p>
        </w:tc>
        <w:tc>
          <w:tcPr>
            <w:tcW w:w="1315" w:type="dxa"/>
            <w:vAlign w:val="center"/>
          </w:tcPr>
          <w:p w:rsidR="00F779EF" w:rsidRPr="001B4EB6" w:rsidRDefault="00F779EF" w:rsidP="003679BA">
            <w:pPr>
              <w:pStyle w:val="a5"/>
            </w:pPr>
            <w:r w:rsidRPr="001B4EB6">
              <w:t>6</w:t>
            </w: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rPr>
                <w:b/>
                <w:i/>
              </w:rPr>
            </w:pPr>
            <w:r>
              <w:rPr>
                <w:b/>
                <w:i/>
              </w:rPr>
              <w:t xml:space="preserve">Административно-управленческий персонал </w:t>
            </w:r>
          </w:p>
        </w:tc>
        <w:tc>
          <w:tcPr>
            <w:tcW w:w="3686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283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641. Начальник отдела (отдел по общим вопросам)</w:t>
            </w:r>
          </w:p>
        </w:tc>
        <w:tc>
          <w:tcPr>
            <w:tcW w:w="3686" w:type="dxa"/>
            <w:vAlign w:val="center"/>
          </w:tcPr>
          <w:p w:rsidR="00F779EF" w:rsidRPr="003C2AF9" w:rsidRDefault="00F779EF" w:rsidP="003679BA">
            <w:pPr>
              <w:pStyle w:val="a5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rPr>
                <w:b/>
                <w:i/>
              </w:rPr>
            </w:pPr>
            <w:r>
              <w:rPr>
                <w:b/>
                <w:i/>
              </w:rPr>
              <w:t>Цех № 1. Очистные сооружения водопровода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283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69. Инженер-химик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Pr="003C2AF9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73А(74А). Лаборант химического анализа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75А(76А; 77А). Машинист насосных установок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78. Электрогазосварщик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Обеспечить применение средств индивидуальной защиты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воздействия вредного фактора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80А(81А; 82А; 83А; 84А; 85А; 86А; 87А; 88А). Слесарь-ремонтник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89. Слесарь-ремонтник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90. Слесарь-ремонтник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91А(92А; 93А). Электромонтер по ремонту и обслуживанию электрооборудования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100. Токарь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104А(105А). Оператор хлораторной установки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 xml:space="preserve">106А(107А). Оператор на </w:t>
            </w:r>
            <w:r>
              <w:lastRenderedPageBreak/>
              <w:t>фильтрах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lastRenderedPageBreak/>
              <w:t xml:space="preserve">Рекомендации по улучшению условий </w:t>
            </w:r>
            <w:r>
              <w:lastRenderedPageBreak/>
              <w:t>труда: не требуются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lastRenderedPageBreak/>
              <w:t xml:space="preserve">108А(109А). Аппаратчик </w:t>
            </w:r>
            <w:proofErr w:type="spellStart"/>
            <w:r>
              <w:t>химводоочистки</w:t>
            </w:r>
            <w:proofErr w:type="spellEnd"/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Обеспечить применение средств индивидуальной защиты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воздействия вредного фактора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642. Начальник участка (подземный водозабор)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rPr>
                <w:b/>
                <w:i/>
              </w:rPr>
            </w:pPr>
            <w:r>
              <w:rPr>
                <w:b/>
                <w:i/>
              </w:rPr>
              <w:t>Цех № 2. Очистные сооружения канализации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115. Инженер-химик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117А(118А). Инженер-технолог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119. Начальник смены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121А(122А; 123А; 124А). Машинист (кочегар) котельной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времени  воздействия шума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Усовершенствовать систему вентиляции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концентрации вредных веществ в воздухе рабочей зоны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125А(126А). Машинист компрессорных установок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127. Машинист насосных установок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128. Машинист по стирке и ремонту спецодежды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129А(130А; 131А; 132А; 133А; 134А; 135А; 137А; 138А). Слесарь-ремонтник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139А(140А). Электромонтер по ремонту и обслуживанию электрооборудования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148А(149А; 150А; 151А). Оператор очистных сооружений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Уменьшение времени контакта с вредными веществами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lastRenderedPageBreak/>
              <w:t>152. Оператор установок по обезвоживанию осадка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Уменьшение времени контакта с вредными веществами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 xml:space="preserve">154. Тракторист (МТЗ-82.1 </w:t>
            </w:r>
            <w:proofErr w:type="spellStart"/>
            <w:r>
              <w:t>г.н</w:t>
            </w:r>
            <w:proofErr w:type="spellEnd"/>
            <w:r>
              <w:t>. ЕВ 2886 60)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162. Электрогазосварщик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Обеспечить применение средств индивидуальной защиты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воздействия вредного фактора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165А(166А). Лаборант химического анализа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Усовершенствовать систему вентиляции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концентрации вредных веществ в воздухе рабочей зоны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172. Водитель погрузчика  (ТО-18 Б.</w:t>
            </w:r>
            <w:proofErr w:type="gramStart"/>
            <w:r>
              <w:t>З</w:t>
            </w:r>
            <w:proofErr w:type="gramEnd"/>
            <w:r>
              <w:t xml:space="preserve"> </w:t>
            </w:r>
            <w:proofErr w:type="spellStart"/>
            <w:r>
              <w:t>г.н</w:t>
            </w:r>
            <w:proofErr w:type="spellEnd"/>
            <w:r>
              <w:t xml:space="preserve"> ЕВ 2887 60)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 xml:space="preserve">177. Аппаратчик </w:t>
            </w:r>
            <w:proofErr w:type="spellStart"/>
            <w:r>
              <w:t>химводоочистки</w:t>
            </w:r>
            <w:proofErr w:type="spellEnd"/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Усовершенствовать систему вентиляции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концентрации вредных веществ в воздухе рабочей зоны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180. Токарь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Обеспечить применение средств индивидуальной защиты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времени  воздействия шума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523. Слесарь по ремонту котельного оборудования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Усовершенствовать систему вентиляции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концентрации вредных веществ в воздухе рабочей зоны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 xml:space="preserve">643. Водитель автомобиля  (УАЗ Профи 236324 </w:t>
            </w:r>
            <w:proofErr w:type="spellStart"/>
            <w:r>
              <w:t>г</w:t>
            </w:r>
            <w:proofErr w:type="gramStart"/>
            <w:r>
              <w:t>.н</w:t>
            </w:r>
            <w:proofErr w:type="spellEnd"/>
            <w:proofErr w:type="gramEnd"/>
            <w:r>
              <w:t xml:space="preserve"> Щ878ЧК 60)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rPr>
                <w:b/>
                <w:i/>
              </w:rPr>
            </w:pPr>
            <w:r>
              <w:rPr>
                <w:b/>
                <w:i/>
              </w:rPr>
              <w:t>Центральная лаборатория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273. Инженер-микробиолог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proofErr w:type="gramStart"/>
            <w:r>
              <w:t>Контроль за</w:t>
            </w:r>
            <w:proofErr w:type="gramEnd"/>
            <w:r>
              <w:t xml:space="preserve"> выдачей СИЗ, контроль за ведением дезинфекции помещений и </w:t>
            </w:r>
            <w:r>
              <w:lastRenderedPageBreak/>
              <w:t>рук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lastRenderedPageBreak/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lastRenderedPageBreak/>
              <w:t>274. Инженер-микробиолог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proofErr w:type="gramStart"/>
            <w:r>
              <w:t>Контроль за</w:t>
            </w:r>
            <w:proofErr w:type="gramEnd"/>
            <w:r>
              <w:t xml:space="preserve"> выдачей СИЗ, контроль за ведением дезинфекции помещений и рук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280. Лаборант-микробиолог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proofErr w:type="gramStart"/>
            <w:r>
              <w:t>Контроль за</w:t>
            </w:r>
            <w:proofErr w:type="gramEnd"/>
            <w:r>
              <w:t xml:space="preserve"> выдачей СИЗ, контроль за ведением дезинфекции помещений и рук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вредности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281. Пробоотборщик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rPr>
                <w:b/>
                <w:i/>
              </w:rPr>
            </w:pPr>
            <w:r>
              <w:rPr>
                <w:b/>
                <w:i/>
              </w:rPr>
              <w:t>Ремонтно-строительная служба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251А(252А; 253А; 254А). Монтажник наружных трубопроводов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258А(259А). Электрогазосварщик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Обеспечить применение средств индивидуальной защиты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воздействия вредного фактора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263. Столяр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времени  воздействия шума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264А(265А; 266А; 267А). Маляр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Обеспечить применение средств индивидуальной защиты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воздействия вредного фактора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521. Монтажник технологических трубопроводов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rPr>
                <w:b/>
                <w:i/>
              </w:rPr>
            </w:pPr>
            <w:r>
              <w:rPr>
                <w:b/>
                <w:i/>
              </w:rPr>
              <w:t>Ремонтно-механическая служба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362. Станочник широкого профиля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Обеспечить применение средств индивидуальной защиты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воздействия вредного фактора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363. Фрезеровщик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Обеспечить применение средств </w:t>
            </w:r>
            <w:r>
              <w:lastRenderedPageBreak/>
              <w:t>индивидуальной защиты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lastRenderedPageBreak/>
              <w:t xml:space="preserve">Снижение времени  </w:t>
            </w:r>
            <w:r>
              <w:lastRenderedPageBreak/>
              <w:t xml:space="preserve">воздействия шума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364. Токарь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Обеспечить применение средств индивидуальной защиты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времени  воздействия шума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365А(366А). Электрогазосварщик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Обеспечить применение средств индивидуальной защиты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воздействия вредного фактора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367А(368А; 369А; 370А). Слесарь-ремонтник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rPr>
                <w:b/>
                <w:i/>
              </w:rPr>
            </w:pPr>
            <w:r>
              <w:rPr>
                <w:b/>
                <w:i/>
              </w:rPr>
              <w:t>Ремонтно-энергетическая служба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372А(373А; 374А). Электромонтер по ремонту и обслуживанию электрооборудования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376. Электромонтер по ремонту обмоток и изоляции электрооборудования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rPr>
                <w:b/>
                <w:i/>
              </w:rPr>
            </w:pPr>
            <w:r>
              <w:rPr>
                <w:b/>
                <w:i/>
              </w:rPr>
              <w:t>Цех № 9. Транспортный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290. Машинист компрессора передвижного с двигателем внутреннего сгорания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Обеспечить применение средств индивидуальной защиты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времени  воздействия шума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332. Машинист крана автомобильного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545. Машинист крана автомобильного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 xml:space="preserve">339. Водитель автомобиля  (ГАЗ КО-503В, </w:t>
            </w:r>
            <w:proofErr w:type="spellStart"/>
            <w:r>
              <w:t>г.н</w:t>
            </w:r>
            <w:proofErr w:type="spellEnd"/>
            <w:r>
              <w:t>. Р735ВК 60)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 xml:space="preserve">340. Водитель автомобиля  (ЗИЛ- 433360 КО-520 </w:t>
            </w:r>
            <w:proofErr w:type="spellStart"/>
            <w:r>
              <w:t>г.н</w:t>
            </w:r>
            <w:proofErr w:type="spellEnd"/>
            <w:r>
              <w:t>. Е 848 ЕН 60)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 xml:space="preserve">341. Водитель автомобиля  (ЗИЛ- 433360 КО-520   </w:t>
            </w:r>
            <w:proofErr w:type="spellStart"/>
            <w:r>
              <w:t>г.н</w:t>
            </w:r>
            <w:proofErr w:type="spellEnd"/>
            <w:r>
              <w:t xml:space="preserve">. Е 847 </w:t>
            </w:r>
            <w:r>
              <w:lastRenderedPageBreak/>
              <w:t>ЕН 60)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lastRenderedPageBreak/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lastRenderedPageBreak/>
              <w:t xml:space="preserve">342. Водитель автомобиля (КАМАЗ-53213 КО-505 </w:t>
            </w:r>
            <w:proofErr w:type="spellStart"/>
            <w:r>
              <w:t>г.н</w:t>
            </w:r>
            <w:proofErr w:type="spellEnd"/>
            <w:r>
              <w:t>. М 607 АС 60)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 xml:space="preserve">343. Водитель автомобиля    (ЗИЛ- 433360 КО-520 </w:t>
            </w:r>
            <w:proofErr w:type="spellStart"/>
            <w:r>
              <w:t>г.н</w:t>
            </w:r>
            <w:proofErr w:type="spellEnd"/>
            <w:r>
              <w:t>. Е 849 ЕН 60)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 xml:space="preserve">348. Машинист экскаватора  (JSB 3 CX-4Т </w:t>
            </w:r>
            <w:proofErr w:type="spellStart"/>
            <w:r>
              <w:t>г.н</w:t>
            </w:r>
            <w:proofErr w:type="spellEnd"/>
            <w:r>
              <w:t>. 51-40 EA 60)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 xml:space="preserve">349. Машинист экскаватора   (JSB 3 CX </w:t>
            </w:r>
            <w:proofErr w:type="spellStart"/>
            <w:r>
              <w:t>г.н</w:t>
            </w:r>
            <w:proofErr w:type="spellEnd"/>
            <w:r>
              <w:t>. 56-83 EA 60)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 xml:space="preserve">350. Машинист экскаватора (ЭО-33211А  </w:t>
            </w:r>
            <w:proofErr w:type="spellStart"/>
            <w:r>
              <w:t>г.н</w:t>
            </w:r>
            <w:proofErr w:type="spellEnd"/>
            <w:r>
              <w:t>.  26-78 ЕА 60)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 xml:space="preserve">351. Машинист экскаватора  (JSB 3 CX-4Т  </w:t>
            </w:r>
            <w:proofErr w:type="spellStart"/>
            <w:r>
              <w:t>г.н</w:t>
            </w:r>
            <w:proofErr w:type="spellEnd"/>
            <w:r>
              <w:t>. 50-59 EA 60)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 xml:space="preserve">546. Машинист экскаватора (СМУ 1200 </w:t>
            </w:r>
            <w:proofErr w:type="spellStart"/>
            <w:r>
              <w:t>г.н</w:t>
            </w:r>
            <w:proofErr w:type="spellEnd"/>
            <w:r>
              <w:t>. 93-76 ЕА 60)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 xml:space="preserve">644. Водитель автомобиля (FORD TOURNEO CUSTOM </w:t>
            </w:r>
            <w:proofErr w:type="spellStart"/>
            <w:r>
              <w:t>гос</w:t>
            </w:r>
            <w:proofErr w:type="spellEnd"/>
            <w:r>
              <w:t xml:space="preserve"> номер</w:t>
            </w:r>
            <w:proofErr w:type="gramStart"/>
            <w:r>
              <w:t xml:space="preserve"> Е</w:t>
            </w:r>
            <w:proofErr w:type="gramEnd"/>
            <w:r>
              <w:t xml:space="preserve"> 777 РУ 60)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645. Водитель автомобиля   (</w:t>
            </w:r>
            <w:proofErr w:type="spellStart"/>
            <w:r>
              <w:t>ГАЗель</w:t>
            </w:r>
            <w:proofErr w:type="spellEnd"/>
            <w:r>
              <w:t xml:space="preserve"> 2715 </w:t>
            </w:r>
            <w:proofErr w:type="spellStart"/>
            <w:r>
              <w:t>гос</w:t>
            </w:r>
            <w:proofErr w:type="spellEnd"/>
            <w:r>
              <w:t xml:space="preserve"> номер С 736 ЕХ 60)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 xml:space="preserve">646. Водитель автомобиля   (ЛАДА ГРАНТА </w:t>
            </w:r>
            <w:proofErr w:type="spellStart"/>
            <w:r>
              <w:t>гос</w:t>
            </w:r>
            <w:proofErr w:type="spellEnd"/>
            <w:r>
              <w:t xml:space="preserve"> номер С 817 УУ 60) 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 xml:space="preserve">647. Водитель автомобиля   (ЛАДА ГРАНТА </w:t>
            </w:r>
            <w:proofErr w:type="spellStart"/>
            <w:r>
              <w:t>гос</w:t>
            </w:r>
            <w:proofErr w:type="spellEnd"/>
            <w:r>
              <w:t xml:space="preserve"> номер С778УУ 60)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648. Водитель автомобиля   (</w:t>
            </w:r>
            <w:proofErr w:type="spellStart"/>
            <w:r>
              <w:t>ГАЗон</w:t>
            </w:r>
            <w:proofErr w:type="spellEnd"/>
            <w:r>
              <w:t xml:space="preserve"> НЕКСТ </w:t>
            </w:r>
            <w:proofErr w:type="spellStart"/>
            <w:r>
              <w:t>гос</w:t>
            </w:r>
            <w:proofErr w:type="spellEnd"/>
            <w:r>
              <w:t xml:space="preserve"> номер М 266 ММ 60)   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 xml:space="preserve">649. Водитель автомобиля   (ГАЗ 3302 </w:t>
            </w:r>
            <w:proofErr w:type="spellStart"/>
            <w:r>
              <w:t>гос</w:t>
            </w:r>
            <w:proofErr w:type="spellEnd"/>
            <w:r>
              <w:t xml:space="preserve"> номер</w:t>
            </w:r>
            <w:proofErr w:type="gramStart"/>
            <w:r>
              <w:t xml:space="preserve"> Т</w:t>
            </w:r>
            <w:proofErr w:type="gramEnd"/>
            <w:r>
              <w:t xml:space="preserve"> 790 РУ 60)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rPr>
                <w:b/>
                <w:i/>
              </w:rPr>
            </w:pPr>
            <w:r>
              <w:rPr>
                <w:b/>
                <w:i/>
              </w:rPr>
              <w:t>Цех № 4. Водоснабжение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402А(403А; 404А; 405А; 406А; 407А). Электрогазосварщик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Обеспечить применение средств индивидуальной защиты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воздействия вредного фактора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Тяжесть: Организовать рациональные </w:t>
            </w:r>
            <w:r>
              <w:lastRenderedPageBreak/>
              <w:t>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lastRenderedPageBreak/>
              <w:t xml:space="preserve">Снижение тяжести трудового </w:t>
            </w:r>
            <w:r>
              <w:lastRenderedPageBreak/>
              <w:t xml:space="preserve">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lastRenderedPageBreak/>
              <w:t>430А(431А; 432А; 433А; 434А; 435А). Слесарь аварийно-восстановительных работ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446А(447А; 448А; 449А). Электромонтер по ремонту и обслуживанию электрооборудования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rPr>
                <w:b/>
                <w:i/>
              </w:rPr>
            </w:pPr>
            <w:r>
              <w:rPr>
                <w:b/>
                <w:i/>
              </w:rPr>
              <w:t>Единая диспетчерская служба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394А(395А; 396А; 397А). Слесарь аварийно-восстановительных работ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452. Электрогазосварщик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Обеспечить применение средств индивидуальной защиты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воздействия вредного фактора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656. Мастер смены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rPr>
                <w:b/>
                <w:i/>
              </w:rPr>
            </w:pPr>
            <w:r>
              <w:rPr>
                <w:b/>
                <w:i/>
              </w:rPr>
              <w:t>Цех № 7. Ливневая канализация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650. Мастер участка ливневой канализации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rPr>
                <w:b/>
                <w:i/>
              </w:rPr>
            </w:pPr>
            <w:r>
              <w:rPr>
                <w:b/>
                <w:i/>
              </w:rPr>
              <w:t>Цех № 8. Канализация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467А(468А; 469А; 470А). Слесарь аварийно-восстановительных работ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 xml:space="preserve">483. Машинист насосных установок  (РНС, ул. </w:t>
            </w:r>
            <w:proofErr w:type="spellStart"/>
            <w:r>
              <w:t>Крестки</w:t>
            </w:r>
            <w:proofErr w:type="spellEnd"/>
            <w:r>
              <w:t>, д. 12)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484. Машинист насосных установок   (ГНС, ул. Киселева, д.1)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485. Машинист насосных установок  (КНС,  "</w:t>
            </w:r>
            <w:proofErr w:type="gramStart"/>
            <w:r>
              <w:t>Юбилейная</w:t>
            </w:r>
            <w:proofErr w:type="gramEnd"/>
            <w:r>
              <w:t>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486. Машинист насосных установок  (КНС,  "ПЭМЗ")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487. Машинист насосных установок  (КНС,  "ЗЗК-2)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 xml:space="preserve">488. Машинист насосных </w:t>
            </w:r>
            <w:r>
              <w:lastRenderedPageBreak/>
              <w:t>установок  (КНС,  "ЗЗК-1")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lastRenderedPageBreak/>
              <w:t xml:space="preserve">Организовать рациональные режимы </w:t>
            </w:r>
            <w:r>
              <w:lastRenderedPageBreak/>
              <w:t>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lastRenderedPageBreak/>
              <w:t xml:space="preserve">Снижение тяжести трудового </w:t>
            </w:r>
            <w:r>
              <w:lastRenderedPageBreak/>
              <w:t xml:space="preserve">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lastRenderedPageBreak/>
              <w:t>489. Машинист насосных установок  (КНС,  "Труда")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490. Машинист насосных установок  (КНС,  "Пригородная")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 xml:space="preserve">491. Машинист насосных установок  (КНС,  ул. </w:t>
            </w:r>
            <w:proofErr w:type="spellStart"/>
            <w:r>
              <w:t>Маргелова</w:t>
            </w:r>
            <w:proofErr w:type="spellEnd"/>
            <w:r>
              <w:t>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492. Машинист насосных установок  (КНС,  "Аэрофлот")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493. Машинист насосных установок  (КНС,  п. Родина)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 xml:space="preserve">495. Оператор на решетке (РНС, ул. </w:t>
            </w:r>
            <w:proofErr w:type="spellStart"/>
            <w:r>
              <w:t>Крестки</w:t>
            </w:r>
            <w:proofErr w:type="spellEnd"/>
            <w:r>
              <w:t>, 12)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496. Оператор на решетке (ГНС, ул. Киселева, д.1)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497. Слесарь по контрольно-измерительным приборам и автоматике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500А(501А; 502А; 503А; 504А; 505А; 506А). Слесарь-ремонтник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 xml:space="preserve">507. Слесарь-ремонтник (РНС, ул. </w:t>
            </w:r>
            <w:proofErr w:type="spellStart"/>
            <w:r>
              <w:t>Крестки</w:t>
            </w:r>
            <w:proofErr w:type="spellEnd"/>
            <w:r>
              <w:t>, 12)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508. Слесарь-ремонтник (ГНС, ул. Киселева, д.1)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509. Слесарь-ремонтник  («</w:t>
            </w:r>
            <w:proofErr w:type="spellStart"/>
            <w:r>
              <w:t>Псковкирпич</w:t>
            </w:r>
            <w:proofErr w:type="spellEnd"/>
            <w:r>
              <w:t>»)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510. Слесарь-ремонтник (КНС «ЗЗК-2»)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511. Оператор очистных сооружений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Уменьшение времени контакта с вредными веществами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512. Электрогазосварщик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Обеспечить применение средств индивидуальной защиты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воздействия вредного фактора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Default="00F779EF" w:rsidP="003679BA">
            <w:pPr>
              <w:pStyle w:val="a5"/>
              <w:jc w:val="left"/>
            </w:pP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Тяжесть: Организовать рациональные </w:t>
            </w:r>
            <w:r>
              <w:lastRenderedPageBreak/>
              <w:t>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lastRenderedPageBreak/>
              <w:t xml:space="preserve">Снижение тяжести трудового </w:t>
            </w:r>
            <w:r>
              <w:lastRenderedPageBreak/>
              <w:t xml:space="preserve">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lastRenderedPageBreak/>
              <w:t>515. Электромонтер по ремонту и обслуживанию электрооборудования (ГНС, ул. Киселева, д.1)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 xml:space="preserve">516. Электромонтер по ремонту и обслуживанию электрооборудования (РНС, ул. </w:t>
            </w:r>
            <w:proofErr w:type="spellStart"/>
            <w:r>
              <w:t>Крестки</w:t>
            </w:r>
            <w:proofErr w:type="spellEnd"/>
            <w:r>
              <w:t>, 12)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517А(518А; 519А). Электромонтер по ремонту и обслуживанию электрооборудования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651. Начальник цеха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652. Начальник участка энергетического оборудования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653. Начальник участка механического оборудования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654. Начальник участка сетей канализации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655. Мастер участка сетей канализации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657. Инженер по эксплуатации сооружений и оборудования водопроводно-канализационного хозяйства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658. Специалист по учету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659. Уборщик производственных и служебных помещений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  <w:tr w:rsidR="00F779EF" w:rsidRPr="001B4EB6" w:rsidTr="003679BA">
        <w:trPr>
          <w:jc w:val="center"/>
        </w:trPr>
        <w:tc>
          <w:tcPr>
            <w:tcW w:w="3049" w:type="dxa"/>
            <w:vAlign w:val="center"/>
          </w:tcPr>
          <w:p w:rsidR="00F779EF" w:rsidRPr="00D976F1" w:rsidRDefault="00F779EF" w:rsidP="003679BA">
            <w:pPr>
              <w:pStyle w:val="a5"/>
              <w:jc w:val="left"/>
            </w:pPr>
            <w:r>
              <w:t>354. Тракторист</w:t>
            </w:r>
          </w:p>
        </w:tc>
        <w:tc>
          <w:tcPr>
            <w:tcW w:w="3686" w:type="dxa"/>
            <w:vAlign w:val="center"/>
          </w:tcPr>
          <w:p w:rsidR="00F779EF" w:rsidRDefault="00F779EF" w:rsidP="003679BA">
            <w:pPr>
              <w:pStyle w:val="a5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779EF" w:rsidRDefault="00F779EF" w:rsidP="003679BA">
            <w:pPr>
              <w:pStyle w:val="a5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3294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  <w:tc>
          <w:tcPr>
            <w:tcW w:w="1315" w:type="dxa"/>
            <w:vAlign w:val="center"/>
          </w:tcPr>
          <w:p w:rsidR="00F779EF" w:rsidRPr="003C2AF9" w:rsidRDefault="00F779EF" w:rsidP="003679BA">
            <w:pPr>
              <w:pStyle w:val="a5"/>
            </w:pPr>
          </w:p>
        </w:tc>
      </w:tr>
    </w:tbl>
    <w:p w:rsidR="00F779EF" w:rsidRPr="001B4EB6" w:rsidRDefault="00F779EF" w:rsidP="00F779EF"/>
    <w:p w:rsidR="00F779EF" w:rsidRPr="001B4EB6" w:rsidRDefault="00F779EF" w:rsidP="00F779EF">
      <w:r w:rsidRPr="001B4EB6">
        <w:t>Дата составления:</w:t>
      </w:r>
      <w:r w:rsidRPr="001B4EB6">
        <w:rPr>
          <w:rStyle w:val="a6"/>
        </w:rPr>
        <w:t xml:space="preserve"> </w:t>
      </w:r>
      <w:r w:rsidRPr="001B4EB6">
        <w:rPr>
          <w:rStyle w:val="a6"/>
        </w:rPr>
        <w:fldChar w:fldCharType="begin" w:fldLock="1"/>
      </w:r>
      <w:r w:rsidRPr="001B4EB6">
        <w:rPr>
          <w:rStyle w:val="a6"/>
        </w:rPr>
        <w:instrText xml:space="preserve"> DOCVARIABLE fill_date \* MERGEFORMAT </w:instrText>
      </w:r>
      <w:r w:rsidRPr="001B4EB6">
        <w:rPr>
          <w:rStyle w:val="a6"/>
        </w:rPr>
        <w:fldChar w:fldCharType="separate"/>
      </w:r>
      <w:r>
        <w:rPr>
          <w:rStyle w:val="a6"/>
        </w:rPr>
        <w:t>07.07.2025</w:t>
      </w:r>
      <w:r w:rsidRPr="001B4EB6">
        <w:rPr>
          <w:rStyle w:val="a6"/>
        </w:rPr>
        <w:fldChar w:fldCharType="end"/>
      </w:r>
      <w:r w:rsidRPr="001B4EB6">
        <w:rPr>
          <w:rStyle w:val="a6"/>
        </w:rPr>
        <w:t> </w:t>
      </w:r>
    </w:p>
    <w:p w:rsidR="00F12DB6" w:rsidRDefault="00F12DB6">
      <w:bookmarkStart w:id="0" w:name="_GoBack"/>
      <w:bookmarkEnd w:id="0"/>
    </w:p>
    <w:sectPr w:rsidR="00F12DB6" w:rsidSect="00F779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9EF"/>
    <w:rsid w:val="00F12DB6"/>
    <w:rsid w:val="00F7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здел"/>
    <w:basedOn w:val="a"/>
    <w:link w:val="a4"/>
    <w:rsid w:val="00F779EF"/>
    <w:pPr>
      <w:spacing w:before="60"/>
    </w:pPr>
    <w:rPr>
      <w:b/>
      <w:color w:val="000000"/>
    </w:rPr>
  </w:style>
  <w:style w:type="character" w:customStyle="1" w:styleId="a4">
    <w:name w:val="Раздел Знак"/>
    <w:link w:val="a3"/>
    <w:rsid w:val="00F779EF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a5">
    <w:name w:val="Табличный"/>
    <w:basedOn w:val="a"/>
    <w:rsid w:val="00F779EF"/>
    <w:pPr>
      <w:jc w:val="center"/>
    </w:pPr>
    <w:rPr>
      <w:sz w:val="20"/>
      <w:szCs w:val="20"/>
    </w:rPr>
  </w:style>
  <w:style w:type="character" w:customStyle="1" w:styleId="a6">
    <w:name w:val="Поле"/>
    <w:rsid w:val="00F779EF"/>
    <w:rPr>
      <w:rFonts w:ascii="Times New Roman" w:hAnsi="Times New Roman"/>
      <w:sz w:val="24"/>
      <w:u w:val="single"/>
    </w:rPr>
  </w:style>
  <w:style w:type="paragraph" w:styleId="a7">
    <w:name w:val="No Spacing"/>
    <w:qFormat/>
    <w:rsid w:val="00F779E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здел"/>
    <w:basedOn w:val="a"/>
    <w:link w:val="a4"/>
    <w:rsid w:val="00F779EF"/>
    <w:pPr>
      <w:spacing w:before="60"/>
    </w:pPr>
    <w:rPr>
      <w:b/>
      <w:color w:val="000000"/>
    </w:rPr>
  </w:style>
  <w:style w:type="character" w:customStyle="1" w:styleId="a4">
    <w:name w:val="Раздел Знак"/>
    <w:link w:val="a3"/>
    <w:rsid w:val="00F779EF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a5">
    <w:name w:val="Табличный"/>
    <w:basedOn w:val="a"/>
    <w:rsid w:val="00F779EF"/>
    <w:pPr>
      <w:jc w:val="center"/>
    </w:pPr>
    <w:rPr>
      <w:sz w:val="20"/>
      <w:szCs w:val="20"/>
    </w:rPr>
  </w:style>
  <w:style w:type="character" w:customStyle="1" w:styleId="a6">
    <w:name w:val="Поле"/>
    <w:rsid w:val="00F779EF"/>
    <w:rPr>
      <w:rFonts w:ascii="Times New Roman" w:hAnsi="Times New Roman"/>
      <w:sz w:val="24"/>
      <w:u w:val="single"/>
    </w:rPr>
  </w:style>
  <w:style w:type="paragraph" w:styleId="a7">
    <w:name w:val="No Spacing"/>
    <w:qFormat/>
    <w:rsid w:val="00F779E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2657</Words>
  <Characters>15146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 Конотопов</dc:creator>
  <cp:lastModifiedBy>Василий Конотопов</cp:lastModifiedBy>
  <cp:revision>1</cp:revision>
  <dcterms:created xsi:type="dcterms:W3CDTF">2025-09-03T10:24:00Z</dcterms:created>
  <dcterms:modified xsi:type="dcterms:W3CDTF">2025-09-03T10:25:00Z</dcterms:modified>
</cp:coreProperties>
</file>